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承德县上板城填178亩建设用地</w:t>
      </w:r>
    </w:p>
    <w:p>
      <w:pPr>
        <w:jc w:val="center"/>
        <w:rPr>
          <w:rFonts w:ascii="仿宋" w:hAnsi="仿宋" w:eastAsia="仿宋"/>
          <w:sz w:val="15"/>
          <w:szCs w:val="15"/>
        </w:rPr>
      </w:pPr>
      <w:r>
        <w:rPr>
          <w:rFonts w:hint="eastAsia" w:ascii="宋体" w:hAnsi="宋体" w:eastAsia="宋体"/>
          <w:b/>
          <w:sz w:val="36"/>
          <w:szCs w:val="36"/>
        </w:rPr>
        <w:t>简 介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承德县上板城填178亩建设用</w:t>
      </w:r>
      <w:r>
        <w:rPr>
          <w:rFonts w:hint="eastAsia" w:ascii="仿宋" w:hAnsi="仿宋" w:eastAsia="仿宋" w:cs="仿宋"/>
          <w:sz w:val="32"/>
          <w:szCs w:val="32"/>
        </w:rPr>
        <w:t>地块，位于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承德县上板城填上板城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承德县上板城填178亩建设用地，（可调二类居）容积率2.3建筑密度30%限高50米，现状为工业用地，有士地证，补交土地出让金即可出规划意见书，当地易售保底价70OO元/平方米（己有销售团体保底）可建售面积约27.3万方，预估分建居室2875套，已签估意向购房者1230套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该地块</w:t>
      </w:r>
      <w:r>
        <w:rPr>
          <w:rFonts w:hint="eastAsia" w:ascii="仿宋" w:hAnsi="仿宋" w:eastAsia="仿宋"/>
          <w:sz w:val="32"/>
          <w:szCs w:val="32"/>
          <w:lang w:eastAsia="zh-CN"/>
        </w:rPr>
        <w:t>距承德东高铁站承德县站</w:t>
      </w:r>
      <w:r>
        <w:rPr>
          <w:rFonts w:hint="eastAsia" w:ascii="仿宋" w:hAnsi="仿宋" w:eastAsia="仿宋"/>
          <w:sz w:val="32"/>
          <w:szCs w:val="32"/>
        </w:rPr>
        <w:t>为4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公里</w:t>
      </w:r>
      <w:r>
        <w:rPr>
          <w:rFonts w:hint="eastAsia" w:ascii="仿宋" w:hAnsi="仿宋" w:eastAsia="仿宋"/>
          <w:sz w:val="32"/>
          <w:szCs w:val="32"/>
        </w:rPr>
        <w:t>，计划用地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178</w:t>
      </w:r>
      <w:r>
        <w:rPr>
          <w:rFonts w:hint="eastAsia" w:ascii="仿宋" w:hAnsi="仿宋" w:eastAsia="仿宋"/>
          <w:sz w:val="32"/>
          <w:szCs w:val="32"/>
        </w:rPr>
        <w:t>亩。按容积率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2.3</w:t>
      </w:r>
      <w:r>
        <w:rPr>
          <w:rFonts w:hint="eastAsia" w:ascii="仿宋" w:hAnsi="仿宋" w:eastAsia="仿宋"/>
          <w:sz w:val="32"/>
          <w:szCs w:val="32"/>
        </w:rPr>
        <w:t>、限高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sz w:val="32"/>
          <w:szCs w:val="32"/>
        </w:rPr>
        <w:t>m计算，可开发建设</w:t>
      </w:r>
      <w:r>
        <w:rPr>
          <w:rFonts w:hint="eastAsia" w:ascii="仿宋" w:hAnsi="仿宋" w:eastAsia="仿宋"/>
          <w:sz w:val="32"/>
          <w:szCs w:val="32"/>
          <w:lang w:eastAsia="zh-CN"/>
        </w:rPr>
        <w:t>地上</w:t>
      </w:r>
      <w:r>
        <w:rPr>
          <w:rFonts w:hint="eastAsia" w:ascii="仿宋" w:hAnsi="仿宋" w:eastAsia="仿宋"/>
          <w:sz w:val="32"/>
          <w:szCs w:val="32"/>
        </w:rPr>
        <w:t>总面积为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27.3万</w:t>
      </w:r>
      <w:r>
        <w:rPr>
          <w:rFonts w:hint="eastAsia" w:ascii="仿宋" w:hAnsi="仿宋" w:eastAsia="仿宋"/>
          <w:sz w:val="32"/>
          <w:szCs w:val="32"/>
        </w:rPr>
        <w:t>㎡。其中地上商业20000㎡、住宅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25.3万</w:t>
      </w:r>
      <w:r>
        <w:rPr>
          <w:rFonts w:hint="eastAsia" w:ascii="仿宋" w:hAnsi="仿宋" w:eastAsia="仿宋"/>
          <w:sz w:val="32"/>
          <w:szCs w:val="32"/>
        </w:rPr>
        <w:t>㎡。</w:t>
      </w:r>
      <w:r>
        <w:rPr>
          <w:rFonts w:hint="eastAsia" w:ascii="仿宋" w:hAnsi="仿宋" w:eastAsia="仿宋"/>
          <w:sz w:val="32"/>
          <w:szCs w:val="32"/>
          <w:lang w:eastAsia="zh-CN"/>
        </w:rPr>
        <w:t>计划</w:t>
      </w:r>
      <w:r>
        <w:rPr>
          <w:rFonts w:hint="eastAsia" w:ascii="仿宋" w:hAnsi="仿宋" w:eastAsia="仿宋"/>
          <w:sz w:val="32"/>
          <w:szCs w:val="32"/>
        </w:rPr>
        <w:t>地下一层建设</w:t>
      </w:r>
      <w:r>
        <w:rPr>
          <w:rFonts w:hint="eastAsia" w:ascii="仿宋" w:hAnsi="仿宋" w:eastAsia="仿宋"/>
          <w:sz w:val="32"/>
          <w:szCs w:val="32"/>
          <w:lang w:eastAsia="zh-CN"/>
        </w:rPr>
        <w:t>可销售停车位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800个</w:t>
      </w:r>
      <w:r>
        <w:rPr>
          <w:rFonts w:hint="eastAsia" w:ascii="仿宋" w:hAnsi="仿宋" w:eastAsia="仿宋"/>
          <w:sz w:val="32"/>
          <w:szCs w:val="32"/>
        </w:rPr>
        <w:t>，地下二层建设</w:t>
      </w:r>
      <w:r>
        <w:rPr>
          <w:rFonts w:hint="eastAsia" w:ascii="仿宋" w:hAnsi="仿宋" w:eastAsia="仿宋"/>
          <w:sz w:val="32"/>
          <w:szCs w:val="32"/>
          <w:lang w:eastAsia="zh-CN"/>
        </w:rPr>
        <w:t>车库</w:t>
      </w:r>
      <w:r>
        <w:rPr>
          <w:rFonts w:hint="eastAsia" w:ascii="仿宋" w:hAnsi="仿宋" w:eastAsia="仿宋"/>
          <w:sz w:val="32"/>
          <w:szCs w:val="32"/>
        </w:rPr>
        <w:t>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1200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地下一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、二层停车位合计建设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2000个*7万/单个车位=1.4亿</w:t>
      </w:r>
      <w:r>
        <w:rPr>
          <w:rFonts w:hint="eastAsia" w:ascii="仿宋" w:hAnsi="仿宋" w:eastAsia="仿宋"/>
          <w:sz w:val="32"/>
          <w:szCs w:val="32"/>
          <w:lang w:eastAsia="zh-CN"/>
        </w:rPr>
        <w:t>北侧</w:t>
      </w:r>
      <w:r>
        <w:rPr>
          <w:rFonts w:hint="eastAsia" w:ascii="仿宋" w:hAnsi="仿宋" w:eastAsia="仿宋"/>
          <w:sz w:val="32"/>
          <w:szCs w:val="32"/>
        </w:rPr>
        <w:t>商业均价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12000</w:t>
      </w:r>
      <w:r>
        <w:rPr>
          <w:rFonts w:hint="eastAsia" w:ascii="仿宋" w:hAnsi="仿宋" w:eastAsia="仿宋"/>
          <w:sz w:val="32"/>
          <w:szCs w:val="32"/>
        </w:rPr>
        <w:t>元/㎡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*2万=2.4亿</w:t>
      </w:r>
      <w:r>
        <w:rPr>
          <w:rFonts w:hint="eastAsia" w:ascii="仿宋" w:hAnsi="仿宋" w:eastAsia="仿宋"/>
          <w:sz w:val="32"/>
          <w:szCs w:val="32"/>
        </w:rPr>
        <w:t>，住宅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25.3万</w:t>
      </w:r>
      <w:r>
        <w:rPr>
          <w:rFonts w:hint="eastAsia" w:ascii="仿宋" w:hAnsi="仿宋" w:eastAsia="仿宋"/>
          <w:sz w:val="32"/>
          <w:szCs w:val="32"/>
        </w:rPr>
        <w:t>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*7000元/</w:t>
      </w:r>
      <w:r>
        <w:rPr>
          <w:rFonts w:hint="eastAsia" w:ascii="仿宋" w:hAnsi="仿宋" w:eastAsia="仿宋"/>
          <w:sz w:val="32"/>
          <w:szCs w:val="32"/>
        </w:rPr>
        <w:t>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=18亿</w:t>
      </w:r>
      <w:r>
        <w:rPr>
          <w:rFonts w:hint="eastAsia" w:ascii="仿宋" w:hAnsi="仿宋" w:eastAsia="仿宋"/>
          <w:sz w:val="32"/>
          <w:szCs w:val="32"/>
        </w:rPr>
        <w:t>。该地块综合</w:t>
      </w:r>
      <w:r>
        <w:rPr>
          <w:rFonts w:hint="eastAsia" w:ascii="仿宋" w:hAnsi="仿宋" w:eastAsia="仿宋"/>
          <w:sz w:val="32"/>
          <w:szCs w:val="32"/>
          <w:lang w:eastAsia="zh-CN"/>
        </w:rPr>
        <w:t>造价</w:t>
      </w:r>
      <w:r>
        <w:rPr>
          <w:rFonts w:hint="eastAsia" w:ascii="仿宋" w:hAnsi="仿宋" w:eastAsia="仿宋"/>
          <w:sz w:val="32"/>
          <w:szCs w:val="32"/>
        </w:rPr>
        <w:t>预算为：</w:t>
      </w:r>
      <w:r>
        <w:rPr>
          <w:rFonts w:hint="eastAsia" w:ascii="仿宋" w:hAnsi="仿宋" w:eastAsia="仿宋"/>
          <w:sz w:val="32"/>
          <w:szCs w:val="32"/>
          <w:lang w:eastAsia="zh-CN"/>
        </w:rPr>
        <w:t>①</w:t>
      </w:r>
      <w:r>
        <w:rPr>
          <w:rFonts w:hint="eastAsia" w:ascii="仿宋" w:hAnsi="仿宋" w:eastAsia="仿宋"/>
          <w:sz w:val="32"/>
          <w:szCs w:val="32"/>
        </w:rPr>
        <w:t>土地成本</w:t>
      </w:r>
      <w:r>
        <w:rPr>
          <w:rFonts w:hint="eastAsia" w:ascii="仿宋" w:hAnsi="仿宋" w:eastAsia="仿宋"/>
          <w:sz w:val="32"/>
          <w:szCs w:val="32"/>
          <w:lang w:eastAsia="zh-CN"/>
        </w:rPr>
        <w:t>约计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1365</w:t>
      </w:r>
      <w:r>
        <w:rPr>
          <w:rFonts w:hint="eastAsia" w:ascii="仿宋" w:hAnsi="仿宋" w:eastAsia="仿宋"/>
          <w:sz w:val="32"/>
          <w:szCs w:val="32"/>
        </w:rPr>
        <w:t>元/㎡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行政缴费480元/㎡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建安成本2000元/㎡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税金7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/>
          <w:sz w:val="32"/>
          <w:szCs w:val="32"/>
        </w:rPr>
        <w:t>元/㎡，</w:t>
      </w:r>
      <w:r>
        <w:rPr>
          <w:rFonts w:hint="eastAsia" w:ascii="仿宋" w:hAnsi="仿宋" w:eastAsia="仿宋"/>
          <w:sz w:val="32"/>
          <w:szCs w:val="32"/>
          <w:lang w:eastAsia="zh-CN"/>
        </w:rPr>
        <w:t>财务成本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183元/</w:t>
      </w:r>
      <w:r>
        <w:rPr>
          <w:rFonts w:hint="eastAsia" w:ascii="仿宋" w:hAnsi="仿宋" w:eastAsia="仿宋"/>
          <w:sz w:val="32"/>
          <w:szCs w:val="32"/>
        </w:rPr>
        <w:t>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,不可预见费100元/</w:t>
      </w:r>
      <w:r>
        <w:rPr>
          <w:rFonts w:hint="eastAsia" w:ascii="仿宋" w:hAnsi="仿宋" w:eastAsia="仿宋"/>
          <w:sz w:val="32"/>
          <w:szCs w:val="32"/>
        </w:rPr>
        <w:t>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,另加其它因素197.2元</w:t>
      </w:r>
      <w:r>
        <w:rPr>
          <w:rFonts w:hint="eastAsia" w:ascii="仿宋" w:hAnsi="仿宋" w:eastAsia="仿宋"/>
          <w:sz w:val="32"/>
          <w:szCs w:val="32"/>
        </w:rPr>
        <w:t>/㎡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综合成本合计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5081</w:t>
      </w:r>
      <w:r>
        <w:rPr>
          <w:rFonts w:hint="eastAsia" w:ascii="仿宋" w:hAnsi="仿宋" w:eastAsia="仿宋"/>
          <w:sz w:val="32"/>
          <w:szCs w:val="32"/>
        </w:rPr>
        <w:t>元/㎡。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由此开发所得利润：</w:t>
      </w:r>
      <w:r>
        <w:rPr>
          <w:rFonts w:hint="eastAsia" w:ascii="仿宋" w:hAnsi="仿宋" w:eastAsia="仿宋"/>
          <w:sz w:val="32"/>
          <w:szCs w:val="32"/>
        </w:rPr>
        <w:t>其中商业利润：20000㎡×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12000</w:t>
      </w:r>
      <w:r>
        <w:rPr>
          <w:rFonts w:hint="eastAsia" w:ascii="仿宋" w:hAnsi="仿宋" w:eastAsia="仿宋"/>
          <w:sz w:val="32"/>
          <w:szCs w:val="32"/>
        </w:rPr>
        <w:t>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/>
          <w:sz w:val="32"/>
          <w:szCs w:val="32"/>
        </w:rPr>
        <w:t>亿元；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住宅</w:t>
      </w:r>
      <w:r>
        <w:rPr>
          <w:rFonts w:hint="eastAsia" w:ascii="仿宋" w:hAnsi="仿宋" w:eastAsia="仿宋"/>
          <w:sz w:val="32"/>
          <w:szCs w:val="32"/>
          <w:lang w:eastAsia="zh-CN"/>
        </w:rPr>
        <w:t>销售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25.3万</w:t>
      </w:r>
      <w:r>
        <w:rPr>
          <w:rFonts w:hint="eastAsia" w:ascii="仿宋" w:hAnsi="仿宋" w:eastAsia="仿宋"/>
          <w:sz w:val="32"/>
          <w:szCs w:val="32"/>
        </w:rPr>
        <w:t>㎡×7000元/㎡=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18亿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另外：地下一</w:t>
      </w:r>
      <w:r>
        <w:rPr>
          <w:rFonts w:hint="eastAsia" w:ascii="仿宋" w:hAnsi="仿宋" w:eastAsia="仿宋"/>
          <w:sz w:val="32"/>
          <w:szCs w:val="32"/>
          <w:lang w:eastAsia="zh-CN"/>
        </w:rPr>
        <w:t>、二</w:t>
      </w:r>
      <w:r>
        <w:rPr>
          <w:rFonts w:hint="eastAsia" w:ascii="仿宋" w:hAnsi="仿宋" w:eastAsia="仿宋"/>
          <w:sz w:val="32"/>
          <w:szCs w:val="32"/>
        </w:rPr>
        <w:t>层</w:t>
      </w:r>
      <w:r>
        <w:rPr>
          <w:rFonts w:hint="eastAsia" w:ascii="仿宋" w:hAnsi="仿宋" w:eastAsia="仿宋"/>
          <w:sz w:val="32"/>
          <w:szCs w:val="32"/>
          <w:lang w:eastAsia="zh-CN"/>
        </w:rPr>
        <w:t>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2000个可售金额1.4亿</w:t>
      </w:r>
      <w:r>
        <w:rPr>
          <w:rFonts w:hint="eastAsia" w:ascii="仿宋" w:hAnsi="仿宋" w:eastAsia="仿宋"/>
          <w:sz w:val="32"/>
          <w:szCs w:val="32"/>
          <w:lang w:eastAsia="zh-CN"/>
        </w:rPr>
        <w:t>纯利</w:t>
      </w:r>
      <w:r>
        <w:rPr>
          <w:rFonts w:hint="eastAsia"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  <w:lang w:eastAsia="zh-CN"/>
        </w:rPr>
        <w:t>七千万</w:t>
      </w:r>
      <w:r>
        <w:rPr>
          <w:rFonts w:hint="eastAsia" w:ascii="仿宋" w:hAnsi="仿宋" w:eastAsia="仿宋"/>
          <w:sz w:val="32"/>
          <w:szCs w:val="32"/>
        </w:rPr>
        <w:t>元计</w:t>
      </w:r>
      <w:r>
        <w:rPr>
          <w:rFonts w:hint="eastAsia" w:ascii="仿宋" w:hAnsi="仿宋" w:eastAsia="仿宋"/>
          <w:sz w:val="32"/>
          <w:szCs w:val="32"/>
          <w:lang w:eastAsia="zh-CN"/>
        </w:rPr>
        <w:t>车库建安按七千万计</w:t>
      </w:r>
      <w:r>
        <w:rPr>
          <w:rFonts w:hint="eastAsia" w:ascii="仿宋" w:hAnsi="仿宋" w:eastAsia="仿宋"/>
          <w:sz w:val="32"/>
          <w:szCs w:val="32"/>
        </w:rPr>
        <w:t>，以上合计</w:t>
      </w:r>
      <w:r>
        <w:rPr>
          <w:rFonts w:hint="eastAsia" w:ascii="仿宋" w:hAnsi="仿宋" w:eastAsia="仿宋"/>
          <w:sz w:val="32"/>
          <w:szCs w:val="32"/>
          <w:lang w:eastAsia="zh-CN"/>
        </w:rPr>
        <w:t>开发</w:t>
      </w:r>
      <w:r>
        <w:rPr>
          <w:rFonts w:hint="eastAsia" w:ascii="仿宋" w:hAnsi="仿宋" w:eastAsia="仿宋"/>
          <w:sz w:val="32"/>
          <w:szCs w:val="32"/>
        </w:rPr>
        <w:t>总利润为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7.22亿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目前，该项目</w:t>
      </w:r>
      <w:r>
        <w:rPr>
          <w:rFonts w:hint="eastAsia" w:ascii="仿宋" w:hAnsi="仿宋" w:eastAsia="仿宋"/>
          <w:sz w:val="32"/>
          <w:szCs w:val="32"/>
          <w:lang w:eastAsia="zh-CN"/>
        </w:rPr>
        <w:t>现有办公楼约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12000</w:t>
      </w:r>
      <w:r>
        <w:rPr>
          <w:rFonts w:hint="eastAsia" w:ascii="仿宋" w:hAnsi="仿宋" w:eastAsia="仿宋"/>
          <w:sz w:val="32"/>
          <w:szCs w:val="32"/>
        </w:rPr>
        <w:t>㎡</w:t>
      </w:r>
      <w:r>
        <w:rPr>
          <w:rFonts w:hint="eastAsia" w:ascii="仿宋" w:hAnsi="仿宋" w:eastAsia="仿宋"/>
          <w:sz w:val="32"/>
          <w:szCs w:val="32"/>
          <w:lang w:eastAsia="zh-CN"/>
        </w:rPr>
        <w:t>隶属本公司所有可随时</w:t>
      </w:r>
      <w:r>
        <w:rPr>
          <w:rFonts w:hint="eastAsia" w:ascii="仿宋" w:hAnsi="仿宋" w:eastAsia="仿宋"/>
          <w:sz w:val="32"/>
          <w:szCs w:val="32"/>
        </w:rPr>
        <w:t>拆迁、</w:t>
      </w:r>
      <w:r>
        <w:rPr>
          <w:rFonts w:hint="eastAsia" w:ascii="仿宋" w:hAnsi="仿宋" w:eastAsia="仿宋"/>
          <w:sz w:val="32"/>
          <w:szCs w:val="32"/>
          <w:lang w:eastAsia="zh-CN"/>
        </w:rPr>
        <w:t>补交土地出让金（每亩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约40万</w:t>
      </w:r>
      <w:r>
        <w:rPr>
          <w:rFonts w:hint="eastAsia" w:ascii="仿宋" w:hAnsi="仿宋" w:eastAsia="仿宋"/>
          <w:sz w:val="32"/>
          <w:szCs w:val="32"/>
          <w:lang w:eastAsia="zh-CN"/>
        </w:rPr>
        <w:t>）、当地政府即出规划意见书，地堪</w:t>
      </w:r>
      <w:r>
        <w:rPr>
          <w:rFonts w:hint="eastAsia" w:ascii="仿宋" w:hAnsi="仿宋" w:eastAsia="仿宋"/>
          <w:sz w:val="32"/>
          <w:szCs w:val="32"/>
        </w:rPr>
        <w:t>等已经完成</w:t>
      </w:r>
      <w:r>
        <w:rPr>
          <w:rFonts w:hint="eastAsia" w:ascii="仿宋" w:hAnsi="仿宋" w:eastAsia="仿宋"/>
          <w:sz w:val="32"/>
          <w:szCs w:val="32"/>
          <w:lang w:eastAsia="zh-CN"/>
        </w:rPr>
        <w:t>，我方前期合作投入入股宗地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187亩其他合作意向面议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当地</w:t>
      </w:r>
      <w:r>
        <w:rPr>
          <w:rFonts w:hint="eastAsia" w:ascii="仿宋" w:hAnsi="仿宋" w:eastAsia="仿宋"/>
          <w:sz w:val="32"/>
          <w:szCs w:val="32"/>
        </w:rPr>
        <w:t>房地产刚需强劲，政府强力支持，愿寻有实力智者房企合作开发。设施完备，政策宽松</w:t>
      </w:r>
      <w:r>
        <w:rPr>
          <w:rFonts w:hint="eastAsia" w:ascii="仿宋" w:hAnsi="仿宋" w:eastAsia="仿宋"/>
          <w:sz w:val="32"/>
          <w:szCs w:val="32"/>
          <w:lang w:eastAsia="zh-CN"/>
        </w:rPr>
        <w:t>，风水宝地，人气旺盛</w:t>
      </w:r>
      <w:r>
        <w:rPr>
          <w:rFonts w:hint="eastAsia" w:ascii="仿宋" w:hAnsi="仿宋" w:eastAsia="仿宋"/>
          <w:sz w:val="32"/>
          <w:szCs w:val="32"/>
        </w:rPr>
        <w:t>，所处地理位置得天独厚，开发前景十分广阔。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8098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2"/>
          <w:jc w:val="center"/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9D"/>
    <w:rsid w:val="000F3D86"/>
    <w:rsid w:val="000F5BA5"/>
    <w:rsid w:val="001A50AC"/>
    <w:rsid w:val="00331079"/>
    <w:rsid w:val="003662A9"/>
    <w:rsid w:val="003B5CF1"/>
    <w:rsid w:val="00431F08"/>
    <w:rsid w:val="00485C38"/>
    <w:rsid w:val="004E384E"/>
    <w:rsid w:val="00760D9D"/>
    <w:rsid w:val="008324D4"/>
    <w:rsid w:val="00873075"/>
    <w:rsid w:val="00C11891"/>
    <w:rsid w:val="00CB0557"/>
    <w:rsid w:val="00CE5E9B"/>
    <w:rsid w:val="00D62732"/>
    <w:rsid w:val="00D70488"/>
    <w:rsid w:val="00ED0C6A"/>
    <w:rsid w:val="00ED35D9"/>
    <w:rsid w:val="14FE6608"/>
    <w:rsid w:val="237301F5"/>
    <w:rsid w:val="3B142424"/>
    <w:rsid w:val="76D7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736</Characters>
  <Lines>6</Lines>
  <Paragraphs>1</Paragraphs>
  <TotalTime>13</TotalTime>
  <ScaleCrop>false</ScaleCrop>
  <LinksUpToDate>false</LinksUpToDate>
  <CharactersWithSpaces>864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2019-09-14T05:01:00Z</dcterms:created>
  <dc:creator>HP</dc:creator>
  <cp:lastModifiedBy>Administrator</cp:lastModifiedBy>
  <cp:lastPrinted>2019-12-28T07:02:00Z</cp:lastPrinted>
  <dcterms:modified xsi:type="dcterms:W3CDTF">2020-03-12T08:13:56Z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承德县上板城填178亩建设用地</w:t>
      </w:r>
    </w:p>
    <w:p>
      <w:pPr>
        <w:jc w:val="center"/>
        <w:rPr>
          <w:rFonts w:ascii="仿宋" w:hAnsi="仿宋" w:eastAsia="仿宋"/>
          <w:sz w:val="15"/>
          <w:szCs w:val="15"/>
        </w:rPr>
      </w:pPr>
      <w:r>
        <w:rPr>
          <w:rFonts w:hint="eastAsia" w:ascii="宋体" w:hAnsi="宋体" w:eastAsia="宋体"/>
          <w:b/>
          <w:sz w:val="36"/>
          <w:szCs w:val="36"/>
        </w:rPr>
        <w:t>简 介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承德县上板城填178亩建设用</w:t>
      </w:r>
      <w:r>
        <w:rPr>
          <w:rFonts w:hint="eastAsia" w:ascii="仿宋" w:hAnsi="仿宋" w:eastAsia="仿宋" w:cs="仿宋"/>
          <w:sz w:val="32"/>
          <w:szCs w:val="32"/>
        </w:rPr>
        <w:t>地块，位于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承德县上板城填上板城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承德县上板城填178亩建设用地，（可调二类居）容积率2.3建筑密度30%限高50米，现状为工业用地，有士地证，补交土地出让金即可出规划意见书，当地易售保底价70OO元/平方米（己有销售团体保底）可建售面积约27.3万方，预估分建居室2875套，已签估意向购房者1230套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该地块</w:t>
      </w:r>
      <w:r>
        <w:rPr>
          <w:rFonts w:hint="eastAsia" w:ascii="仿宋" w:hAnsi="仿宋" w:eastAsia="仿宋"/>
          <w:sz w:val="32"/>
          <w:szCs w:val="32"/>
          <w:lang w:eastAsia="zh-CN"/>
        </w:rPr>
        <w:t>距承德东高铁站承德县站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0.2公里</w:t>
      </w:r>
      <w:r>
        <w:rPr>
          <w:rFonts w:hint="eastAsia" w:ascii="仿宋" w:hAnsi="仿宋" w:eastAsia="仿宋"/>
          <w:sz w:val="32"/>
          <w:szCs w:val="32"/>
        </w:rPr>
        <w:t>，计划用地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178</w:t>
      </w:r>
      <w:r>
        <w:rPr>
          <w:rFonts w:hint="eastAsia" w:ascii="仿宋" w:hAnsi="仿宋" w:eastAsia="仿宋"/>
          <w:sz w:val="32"/>
          <w:szCs w:val="32"/>
        </w:rPr>
        <w:t>亩。按容积率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2.3</w:t>
      </w:r>
      <w:r>
        <w:rPr>
          <w:rFonts w:hint="eastAsia" w:ascii="仿宋" w:hAnsi="仿宋" w:eastAsia="仿宋"/>
          <w:sz w:val="32"/>
          <w:szCs w:val="32"/>
        </w:rPr>
        <w:t>、限高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sz w:val="32"/>
          <w:szCs w:val="32"/>
        </w:rPr>
        <w:t>m计算，可开发建设</w:t>
      </w:r>
      <w:r>
        <w:rPr>
          <w:rFonts w:hint="eastAsia" w:ascii="仿宋" w:hAnsi="仿宋" w:eastAsia="仿宋"/>
          <w:sz w:val="32"/>
          <w:szCs w:val="32"/>
          <w:lang w:eastAsia="zh-CN"/>
        </w:rPr>
        <w:t>地上</w:t>
      </w:r>
      <w:r>
        <w:rPr>
          <w:rFonts w:hint="eastAsia" w:ascii="仿宋" w:hAnsi="仿宋" w:eastAsia="仿宋"/>
          <w:sz w:val="32"/>
          <w:szCs w:val="32"/>
        </w:rPr>
        <w:t>总面积为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27.3万</w:t>
      </w:r>
      <w:r>
        <w:rPr>
          <w:rFonts w:hint="eastAsia" w:ascii="仿宋" w:hAnsi="仿宋" w:eastAsia="仿宋"/>
          <w:sz w:val="32"/>
          <w:szCs w:val="32"/>
        </w:rPr>
        <w:t>㎡。其中地上商业20000㎡、住宅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25.3万</w:t>
      </w:r>
      <w:r>
        <w:rPr>
          <w:rFonts w:hint="eastAsia" w:ascii="仿宋" w:hAnsi="仿宋" w:eastAsia="仿宋"/>
          <w:sz w:val="32"/>
          <w:szCs w:val="32"/>
        </w:rPr>
        <w:t>㎡。</w:t>
      </w:r>
      <w:r>
        <w:rPr>
          <w:rFonts w:hint="eastAsia" w:ascii="仿宋" w:hAnsi="仿宋" w:eastAsia="仿宋"/>
          <w:sz w:val="32"/>
          <w:szCs w:val="32"/>
          <w:lang w:eastAsia="zh-CN"/>
        </w:rPr>
        <w:t>计划</w:t>
      </w:r>
      <w:r>
        <w:rPr>
          <w:rFonts w:hint="eastAsia" w:ascii="仿宋" w:hAnsi="仿宋" w:eastAsia="仿宋"/>
          <w:sz w:val="32"/>
          <w:szCs w:val="32"/>
        </w:rPr>
        <w:t>地下一层建设</w:t>
      </w:r>
      <w:r>
        <w:rPr>
          <w:rFonts w:hint="eastAsia" w:ascii="仿宋" w:hAnsi="仿宋" w:eastAsia="仿宋"/>
          <w:sz w:val="32"/>
          <w:szCs w:val="32"/>
          <w:lang w:eastAsia="zh-CN"/>
        </w:rPr>
        <w:t>可销售停车位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800个</w:t>
      </w:r>
      <w:r>
        <w:rPr>
          <w:rFonts w:hint="eastAsia" w:ascii="仿宋" w:hAnsi="仿宋" w:eastAsia="仿宋"/>
          <w:sz w:val="32"/>
          <w:szCs w:val="32"/>
        </w:rPr>
        <w:t>，地下二层建设</w:t>
      </w:r>
      <w:r>
        <w:rPr>
          <w:rFonts w:hint="eastAsia" w:ascii="仿宋" w:hAnsi="仿宋" w:eastAsia="仿宋"/>
          <w:sz w:val="32"/>
          <w:szCs w:val="32"/>
          <w:lang w:eastAsia="zh-CN"/>
        </w:rPr>
        <w:t>车库</w:t>
      </w:r>
      <w:r>
        <w:rPr>
          <w:rFonts w:hint="eastAsia" w:ascii="仿宋" w:hAnsi="仿宋" w:eastAsia="仿宋"/>
          <w:sz w:val="32"/>
          <w:szCs w:val="32"/>
        </w:rPr>
        <w:t>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1200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地下一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、二层停车位合计建设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2000个*7万/单个车位=1.4亿</w:t>
      </w:r>
      <w:r>
        <w:rPr>
          <w:rFonts w:hint="eastAsia" w:ascii="仿宋" w:hAnsi="仿宋" w:eastAsia="仿宋"/>
          <w:sz w:val="32"/>
          <w:szCs w:val="32"/>
          <w:lang w:eastAsia="zh-CN"/>
        </w:rPr>
        <w:t>北侧</w:t>
      </w:r>
      <w:r>
        <w:rPr>
          <w:rFonts w:hint="eastAsia" w:ascii="仿宋" w:hAnsi="仿宋" w:eastAsia="仿宋"/>
          <w:sz w:val="32"/>
          <w:szCs w:val="32"/>
        </w:rPr>
        <w:t>商业均价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12000</w:t>
      </w:r>
      <w:r>
        <w:rPr>
          <w:rFonts w:hint="eastAsia" w:ascii="仿宋" w:hAnsi="仿宋" w:eastAsia="仿宋"/>
          <w:sz w:val="32"/>
          <w:szCs w:val="32"/>
        </w:rPr>
        <w:t>元/㎡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*2万=2.4亿</w:t>
      </w:r>
      <w:r>
        <w:rPr>
          <w:rFonts w:hint="eastAsia" w:ascii="仿宋" w:hAnsi="仿宋" w:eastAsia="仿宋"/>
          <w:sz w:val="32"/>
          <w:szCs w:val="32"/>
        </w:rPr>
        <w:t>，住宅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25.3万</w:t>
      </w:r>
      <w:r>
        <w:rPr>
          <w:rFonts w:hint="eastAsia" w:ascii="仿宋" w:hAnsi="仿宋" w:eastAsia="仿宋"/>
          <w:sz w:val="32"/>
          <w:szCs w:val="32"/>
        </w:rPr>
        <w:t>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*7000元/</w:t>
      </w:r>
      <w:r>
        <w:rPr>
          <w:rFonts w:hint="eastAsia" w:ascii="仿宋" w:hAnsi="仿宋" w:eastAsia="仿宋"/>
          <w:sz w:val="32"/>
          <w:szCs w:val="32"/>
        </w:rPr>
        <w:t>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=18亿</w:t>
      </w:r>
      <w:r>
        <w:rPr>
          <w:rFonts w:hint="eastAsia" w:ascii="仿宋" w:hAnsi="仿宋" w:eastAsia="仿宋"/>
          <w:sz w:val="32"/>
          <w:szCs w:val="32"/>
        </w:rPr>
        <w:t>。该地块综合</w:t>
      </w:r>
      <w:r>
        <w:rPr>
          <w:rFonts w:hint="eastAsia" w:ascii="仿宋" w:hAnsi="仿宋" w:eastAsia="仿宋"/>
          <w:sz w:val="32"/>
          <w:szCs w:val="32"/>
          <w:lang w:eastAsia="zh-CN"/>
        </w:rPr>
        <w:t>造价</w:t>
      </w:r>
      <w:r>
        <w:rPr>
          <w:rFonts w:hint="eastAsia" w:ascii="仿宋" w:hAnsi="仿宋" w:eastAsia="仿宋"/>
          <w:sz w:val="32"/>
          <w:szCs w:val="32"/>
        </w:rPr>
        <w:t>预算为：</w:t>
      </w:r>
      <w:r>
        <w:rPr>
          <w:rFonts w:hint="eastAsia" w:ascii="仿宋" w:hAnsi="仿宋" w:eastAsia="仿宋"/>
          <w:sz w:val="32"/>
          <w:szCs w:val="32"/>
          <w:lang w:eastAsia="zh-CN"/>
        </w:rPr>
        <w:t>①</w:t>
      </w:r>
      <w:r>
        <w:rPr>
          <w:rFonts w:hint="eastAsia" w:ascii="仿宋" w:hAnsi="仿宋" w:eastAsia="仿宋"/>
          <w:sz w:val="32"/>
          <w:szCs w:val="32"/>
        </w:rPr>
        <w:t>土地成本</w:t>
      </w:r>
      <w:r>
        <w:rPr>
          <w:rFonts w:hint="eastAsia" w:ascii="仿宋" w:hAnsi="仿宋" w:eastAsia="仿宋"/>
          <w:sz w:val="32"/>
          <w:szCs w:val="32"/>
          <w:lang w:eastAsia="zh-CN"/>
        </w:rPr>
        <w:t>约计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1365</w:t>
      </w:r>
      <w:r>
        <w:rPr>
          <w:rFonts w:hint="eastAsia" w:ascii="仿宋" w:hAnsi="仿宋" w:eastAsia="仿宋"/>
          <w:sz w:val="32"/>
          <w:szCs w:val="32"/>
        </w:rPr>
        <w:t>元/㎡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行政缴费480元/㎡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建安成本2000元/㎡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税金7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/>
          <w:sz w:val="32"/>
          <w:szCs w:val="32"/>
        </w:rPr>
        <w:t>元/㎡，</w:t>
      </w:r>
      <w:r>
        <w:rPr>
          <w:rFonts w:hint="eastAsia" w:ascii="仿宋" w:hAnsi="仿宋" w:eastAsia="仿宋"/>
          <w:sz w:val="32"/>
          <w:szCs w:val="32"/>
          <w:lang w:eastAsia="zh-CN"/>
        </w:rPr>
        <w:t>财务成本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183元/</w:t>
      </w:r>
      <w:r>
        <w:rPr>
          <w:rFonts w:hint="eastAsia" w:ascii="仿宋" w:hAnsi="仿宋" w:eastAsia="仿宋"/>
          <w:sz w:val="32"/>
          <w:szCs w:val="32"/>
        </w:rPr>
        <w:t>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,不可预见费100元/</w:t>
      </w:r>
      <w:r>
        <w:rPr>
          <w:rFonts w:hint="eastAsia" w:ascii="仿宋" w:hAnsi="仿宋" w:eastAsia="仿宋"/>
          <w:sz w:val="32"/>
          <w:szCs w:val="32"/>
        </w:rPr>
        <w:t>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,另加其它因素197.2元</w:t>
      </w:r>
      <w:r>
        <w:rPr>
          <w:rFonts w:hint="eastAsia" w:ascii="仿宋" w:hAnsi="仿宋" w:eastAsia="仿宋"/>
          <w:sz w:val="32"/>
          <w:szCs w:val="32"/>
        </w:rPr>
        <w:t>/㎡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综合成本合计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5081</w:t>
      </w:r>
      <w:r>
        <w:rPr>
          <w:rFonts w:hint="eastAsia" w:ascii="仿宋" w:hAnsi="仿宋" w:eastAsia="仿宋"/>
          <w:sz w:val="32"/>
          <w:szCs w:val="32"/>
        </w:rPr>
        <w:t>元/㎡。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由此开发所得利润：</w:t>
      </w:r>
      <w:r>
        <w:rPr>
          <w:rFonts w:hint="eastAsia" w:ascii="仿宋" w:hAnsi="仿宋" w:eastAsia="仿宋"/>
          <w:sz w:val="32"/>
          <w:szCs w:val="32"/>
        </w:rPr>
        <w:t>其中商业利润：20000㎡×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12000</w:t>
      </w:r>
      <w:r>
        <w:rPr>
          <w:rFonts w:hint="eastAsia" w:ascii="仿宋" w:hAnsi="仿宋" w:eastAsia="仿宋"/>
          <w:sz w:val="32"/>
          <w:szCs w:val="32"/>
        </w:rPr>
        <w:t>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/>
          <w:sz w:val="32"/>
          <w:szCs w:val="32"/>
        </w:rPr>
        <w:t>亿元；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住宅</w:t>
      </w:r>
      <w:r>
        <w:rPr>
          <w:rFonts w:hint="eastAsia" w:ascii="仿宋" w:hAnsi="仿宋" w:eastAsia="仿宋"/>
          <w:sz w:val="32"/>
          <w:szCs w:val="32"/>
          <w:lang w:eastAsia="zh-CN"/>
        </w:rPr>
        <w:t>销售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25.3万</w:t>
      </w:r>
      <w:r>
        <w:rPr>
          <w:rFonts w:hint="eastAsia" w:ascii="仿宋" w:hAnsi="仿宋" w:eastAsia="仿宋"/>
          <w:sz w:val="32"/>
          <w:szCs w:val="32"/>
        </w:rPr>
        <w:t>㎡×7000元/㎡=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18亿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另外：地下一</w:t>
      </w:r>
      <w:r>
        <w:rPr>
          <w:rFonts w:hint="eastAsia" w:ascii="仿宋" w:hAnsi="仿宋" w:eastAsia="仿宋"/>
          <w:sz w:val="32"/>
          <w:szCs w:val="32"/>
          <w:lang w:eastAsia="zh-CN"/>
        </w:rPr>
        <w:t>、二</w:t>
      </w:r>
      <w:r>
        <w:rPr>
          <w:rFonts w:hint="eastAsia" w:ascii="仿宋" w:hAnsi="仿宋" w:eastAsia="仿宋"/>
          <w:sz w:val="32"/>
          <w:szCs w:val="32"/>
        </w:rPr>
        <w:t>层</w:t>
      </w:r>
      <w:r>
        <w:rPr>
          <w:rFonts w:hint="eastAsia" w:ascii="仿宋" w:hAnsi="仿宋" w:eastAsia="仿宋"/>
          <w:sz w:val="32"/>
          <w:szCs w:val="32"/>
          <w:lang w:eastAsia="zh-CN"/>
        </w:rPr>
        <w:t>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2000个可售金额1.4亿</w:t>
      </w:r>
      <w:r>
        <w:rPr>
          <w:rFonts w:hint="eastAsia" w:ascii="仿宋" w:hAnsi="仿宋" w:eastAsia="仿宋"/>
          <w:sz w:val="32"/>
          <w:szCs w:val="32"/>
          <w:lang w:eastAsia="zh-CN"/>
        </w:rPr>
        <w:t>纯利</w:t>
      </w:r>
      <w:r>
        <w:rPr>
          <w:rFonts w:hint="eastAsia"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  <w:lang w:eastAsia="zh-CN"/>
        </w:rPr>
        <w:t>七千万</w:t>
      </w:r>
      <w:r>
        <w:rPr>
          <w:rFonts w:hint="eastAsia" w:ascii="仿宋" w:hAnsi="仿宋" w:eastAsia="仿宋"/>
          <w:sz w:val="32"/>
          <w:szCs w:val="32"/>
        </w:rPr>
        <w:t>元计</w:t>
      </w:r>
      <w:r>
        <w:rPr>
          <w:rFonts w:hint="eastAsia" w:ascii="仿宋" w:hAnsi="仿宋" w:eastAsia="仿宋"/>
          <w:sz w:val="32"/>
          <w:szCs w:val="32"/>
          <w:lang w:eastAsia="zh-CN"/>
        </w:rPr>
        <w:t>车库建安按七千万计</w:t>
      </w:r>
      <w:r>
        <w:rPr>
          <w:rFonts w:hint="eastAsia" w:ascii="仿宋" w:hAnsi="仿宋" w:eastAsia="仿宋"/>
          <w:sz w:val="32"/>
          <w:szCs w:val="32"/>
        </w:rPr>
        <w:t>，以上合计</w:t>
      </w:r>
      <w:r>
        <w:rPr>
          <w:rFonts w:hint="eastAsia" w:ascii="仿宋" w:hAnsi="仿宋" w:eastAsia="仿宋"/>
          <w:sz w:val="32"/>
          <w:szCs w:val="32"/>
          <w:lang w:eastAsia="zh-CN"/>
        </w:rPr>
        <w:t>开发</w:t>
      </w:r>
      <w:r>
        <w:rPr>
          <w:rFonts w:hint="eastAsia" w:ascii="仿宋" w:hAnsi="仿宋" w:eastAsia="仿宋"/>
          <w:sz w:val="32"/>
          <w:szCs w:val="32"/>
        </w:rPr>
        <w:t>总利润为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7.22亿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目前，该项目</w:t>
      </w:r>
      <w:r>
        <w:rPr>
          <w:rFonts w:hint="eastAsia" w:ascii="仿宋" w:hAnsi="仿宋" w:eastAsia="仿宋"/>
          <w:sz w:val="32"/>
          <w:szCs w:val="32"/>
          <w:lang w:eastAsia="zh-CN"/>
        </w:rPr>
        <w:t>现有办公楼约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12000</w:t>
      </w:r>
      <w:r>
        <w:rPr>
          <w:rFonts w:hint="eastAsia" w:ascii="仿宋" w:hAnsi="仿宋" w:eastAsia="仿宋"/>
          <w:sz w:val="32"/>
          <w:szCs w:val="32"/>
        </w:rPr>
        <w:t>㎡</w:t>
      </w:r>
      <w:r>
        <w:rPr>
          <w:rFonts w:hint="eastAsia" w:ascii="仿宋" w:hAnsi="仿宋" w:eastAsia="仿宋"/>
          <w:sz w:val="32"/>
          <w:szCs w:val="32"/>
          <w:lang w:eastAsia="zh-CN"/>
        </w:rPr>
        <w:t>隶属本公司所有可随时</w:t>
      </w:r>
      <w:r>
        <w:rPr>
          <w:rFonts w:hint="eastAsia" w:ascii="仿宋" w:hAnsi="仿宋" w:eastAsia="仿宋"/>
          <w:sz w:val="32"/>
          <w:szCs w:val="32"/>
        </w:rPr>
        <w:t>拆迁、</w:t>
      </w:r>
      <w:r>
        <w:rPr>
          <w:rFonts w:hint="eastAsia" w:ascii="仿宋" w:hAnsi="仿宋" w:eastAsia="仿宋"/>
          <w:sz w:val="32"/>
          <w:szCs w:val="32"/>
          <w:lang w:eastAsia="zh-CN"/>
        </w:rPr>
        <w:t>补交土地出让金（每亩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约40万</w:t>
      </w:r>
      <w:r>
        <w:rPr>
          <w:rFonts w:hint="eastAsia" w:ascii="仿宋" w:hAnsi="仿宋" w:eastAsia="仿宋"/>
          <w:sz w:val="32"/>
          <w:szCs w:val="32"/>
          <w:lang w:eastAsia="zh-CN"/>
        </w:rPr>
        <w:t>）、当地政府即出规划意见书，地堪</w:t>
      </w:r>
      <w:r>
        <w:rPr>
          <w:rFonts w:hint="eastAsia" w:ascii="仿宋" w:hAnsi="仿宋" w:eastAsia="仿宋"/>
          <w:sz w:val="32"/>
          <w:szCs w:val="32"/>
        </w:rPr>
        <w:t>等已经完成</w:t>
      </w:r>
      <w:r>
        <w:rPr>
          <w:rFonts w:hint="eastAsia" w:ascii="仿宋" w:hAnsi="仿宋" w:eastAsia="仿宋"/>
          <w:sz w:val="32"/>
          <w:szCs w:val="32"/>
          <w:lang w:eastAsia="zh-CN"/>
        </w:rPr>
        <w:t>，我方前期合作投入入股宗地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187亩其他合作意向面议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当地</w:t>
      </w:r>
      <w:r>
        <w:rPr>
          <w:rFonts w:hint="eastAsia" w:ascii="仿宋" w:hAnsi="仿宋" w:eastAsia="仿宋"/>
          <w:sz w:val="32"/>
          <w:szCs w:val="32"/>
        </w:rPr>
        <w:t>房地产刚需强劲，政府强力支持，愿寻有实力智者房企合作开发。设施完备，政策宽松</w:t>
      </w:r>
      <w:r>
        <w:rPr>
          <w:rFonts w:hint="eastAsia" w:ascii="仿宋" w:hAnsi="仿宋" w:eastAsia="仿宋"/>
          <w:sz w:val="32"/>
          <w:szCs w:val="32"/>
          <w:lang w:eastAsia="zh-CN"/>
        </w:rPr>
        <w:t>，风水宝地，人气旺盛</w:t>
      </w:r>
      <w:r>
        <w:rPr>
          <w:rFonts w:hint="eastAsia" w:ascii="仿宋" w:hAnsi="仿宋" w:eastAsia="仿宋"/>
          <w:sz w:val="32"/>
          <w:szCs w:val="32"/>
        </w:rPr>
        <w:t>，所处地理位置得天独厚，开发前景十分广阔。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p_3(3_2,3_3);
</file>