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925"/>
          <w:tab w:val="center" w:pos="4153"/>
        </w:tabs>
        <w:ind w:firstLine="3213" w:firstLineChars="800"/>
        <w:jc w:val="left"/>
        <w:rPr>
          <w:rFonts w:ascii="黑体" w:eastAsia="黑体"/>
          <w:b/>
          <w:bCs/>
          <w:kern w:val="0"/>
          <w:sz w:val="40"/>
          <w:szCs w:val="40"/>
        </w:rPr>
      </w:pPr>
      <w:r>
        <w:rPr>
          <w:rFonts w:hint="eastAsia" w:ascii="黑体" w:eastAsia="黑体"/>
          <w:b/>
          <w:bCs/>
          <w:kern w:val="0"/>
          <w:sz w:val="40"/>
          <w:szCs w:val="40"/>
        </w:rPr>
        <w:t>融资申请表</w:t>
      </w:r>
    </w:p>
    <w:p>
      <w:pPr>
        <w:widowControl/>
        <w:jc w:val="left"/>
        <w:rPr>
          <w:rFonts w:ascii="宋体" w:hAnsi="宋体"/>
          <w:b/>
          <w:bCs/>
          <w:kern w:val="0"/>
          <w:sz w:val="32"/>
          <w:szCs w:val="32"/>
        </w:rPr>
      </w:pPr>
    </w:p>
    <w:tbl>
      <w:tblPr>
        <w:tblStyle w:val="4"/>
        <w:tblW w:w="0" w:type="auto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845"/>
        <w:gridCol w:w="4187"/>
        <w:gridCol w:w="1896"/>
        <w:gridCol w:w="14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vMerge w:val="restart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shd w:val="clear" w:color="auto" w:fill="99CCFF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kern w:val="0"/>
                <w:szCs w:val="21"/>
              </w:rPr>
              <w:t>融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kern w:val="0"/>
                <w:szCs w:val="21"/>
              </w:rPr>
              <w:t>资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kern w:val="0"/>
                <w:szCs w:val="21"/>
              </w:rPr>
              <w:t>需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kern w:val="0"/>
                <w:szCs w:val="21"/>
              </w:rPr>
              <w:t>求</w:t>
            </w:r>
          </w:p>
        </w:tc>
        <w:tc>
          <w:tcPr>
            <w:tcW w:w="874" w:type="dxa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融资主体</w:t>
            </w:r>
          </w:p>
        </w:tc>
        <w:tc>
          <w:tcPr>
            <w:tcW w:w="7563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青田县森泰置业有限公司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期望融资金额</w:t>
            </w:r>
          </w:p>
        </w:tc>
        <w:tc>
          <w:tcPr>
            <w:tcW w:w="4658" w:type="dxa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人民币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</w:rPr>
              <w:t>亿元</w:t>
            </w:r>
          </w:p>
        </w:tc>
        <w:tc>
          <w:tcPr>
            <w:tcW w:w="0" w:type="auto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融资期限</w:t>
            </w:r>
          </w:p>
        </w:tc>
        <w:tc>
          <w:tcPr>
            <w:tcW w:w="0" w:type="auto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12个月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期望总成本</w:t>
            </w:r>
          </w:p>
        </w:tc>
        <w:tc>
          <w:tcPr>
            <w:tcW w:w="4658" w:type="dxa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年化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15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%</w:t>
            </w:r>
          </w:p>
        </w:tc>
        <w:tc>
          <w:tcPr>
            <w:tcW w:w="0" w:type="auto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期望到位时间</w:t>
            </w:r>
          </w:p>
        </w:tc>
        <w:tc>
          <w:tcPr>
            <w:tcW w:w="0" w:type="auto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抵质押物</w:t>
            </w:r>
          </w:p>
        </w:tc>
        <w:tc>
          <w:tcPr>
            <w:tcW w:w="7563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土地证抵押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其他担保方式</w:t>
            </w:r>
          </w:p>
        </w:tc>
        <w:tc>
          <w:tcPr>
            <w:tcW w:w="7563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资金用途</w:t>
            </w:r>
          </w:p>
        </w:tc>
        <w:tc>
          <w:tcPr>
            <w:tcW w:w="7563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支付土地款及公司销售费用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还款来源</w:t>
            </w:r>
          </w:p>
        </w:tc>
        <w:tc>
          <w:tcPr>
            <w:tcW w:w="7563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销售收入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0" w:type="auto"/>
            <w:gridSpan w:val="5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99CCFF"/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44" w:type="dxa"/>
            <w:vMerge w:val="restart"/>
            <w:tcBorders>
              <w:left w:val="dotted" w:color="000000" w:sz="4" w:space="0"/>
              <w:right w:val="dotted" w:color="000000" w:sz="4" w:space="0"/>
            </w:tcBorders>
            <w:shd w:val="clear" w:color="auto" w:fill="99CCFF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kern w:val="0"/>
                <w:szCs w:val="21"/>
              </w:rPr>
              <w:t>融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kern w:val="0"/>
                <w:szCs w:val="21"/>
              </w:rPr>
              <w:t>资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kern w:val="0"/>
                <w:szCs w:val="21"/>
              </w:rPr>
              <w:t>主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kern w:val="0"/>
                <w:szCs w:val="21"/>
              </w:rPr>
              <w:t>体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kern w:val="0"/>
                <w:szCs w:val="21"/>
              </w:rPr>
              <w:t>情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kern w:val="0"/>
                <w:szCs w:val="21"/>
              </w:rPr>
              <w:t>况</w:t>
            </w:r>
          </w:p>
        </w:tc>
        <w:tc>
          <w:tcPr>
            <w:tcW w:w="874" w:type="dxa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公司类型</w:t>
            </w:r>
          </w:p>
        </w:tc>
        <w:tc>
          <w:tcPr>
            <w:tcW w:w="4658" w:type="dxa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有限责任公司（自然人投资或控股）</w:t>
            </w:r>
          </w:p>
        </w:tc>
        <w:tc>
          <w:tcPr>
            <w:tcW w:w="0" w:type="auto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注册资本</w:t>
            </w:r>
          </w:p>
        </w:tc>
        <w:tc>
          <w:tcPr>
            <w:tcW w:w="0" w:type="auto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2000</w:t>
            </w:r>
            <w:r>
              <w:rPr>
                <w:rFonts w:hint="eastAsia" w:ascii="宋体" w:hAnsi="宋体"/>
                <w:kern w:val="0"/>
                <w:szCs w:val="21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544" w:type="dxa"/>
            <w:vMerge w:val="continue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股权结构（追溯至自然人）</w:t>
            </w:r>
          </w:p>
        </w:tc>
        <w:tc>
          <w:tcPr>
            <w:tcW w:w="7563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孟琳薇35%；刘惠梅33.5%；温州松仕置业有限公司31.5%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44" w:type="dxa"/>
            <w:vMerge w:val="continue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经营范围</w:t>
            </w:r>
          </w:p>
        </w:tc>
        <w:tc>
          <w:tcPr>
            <w:tcW w:w="7563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房地产开发，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44" w:type="dxa"/>
            <w:vMerge w:val="continue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法定代表人</w:t>
            </w:r>
          </w:p>
        </w:tc>
        <w:tc>
          <w:tcPr>
            <w:tcW w:w="4658" w:type="dxa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孟琳薇</w:t>
            </w:r>
          </w:p>
        </w:tc>
        <w:tc>
          <w:tcPr>
            <w:tcW w:w="0" w:type="auto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成立时间</w:t>
            </w:r>
          </w:p>
        </w:tc>
        <w:tc>
          <w:tcPr>
            <w:tcW w:w="0" w:type="auto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2019</w:t>
            </w: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Cs w:val="21"/>
              </w:rPr>
              <w:t>月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44" w:type="dxa"/>
            <w:vMerge w:val="continue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公司及集团公司简介</w:t>
            </w:r>
          </w:p>
        </w:tc>
        <w:tc>
          <w:tcPr>
            <w:tcW w:w="7563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详见项目资料介绍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44" w:type="dxa"/>
            <w:vMerge w:val="continue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财务状况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（单位：万</w:t>
            </w:r>
            <w:r>
              <w:rPr>
                <w:rFonts w:hint="eastAsia" w:ascii="宋体" w:hAnsi="宋体"/>
                <w:kern w:val="0"/>
                <w:szCs w:val="21"/>
              </w:rPr>
              <w:t>元）</w:t>
            </w:r>
          </w:p>
        </w:tc>
        <w:tc>
          <w:tcPr>
            <w:tcW w:w="7563" w:type="dxa"/>
            <w:gridSpan w:val="3"/>
            <w:tcBorders>
              <w:top w:val="dotted" w:color="000000" w:sz="4" w:space="0"/>
              <w:left w:val="nil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详见项目公司及其股东公司及集团公司提供16</w:t>
            </w:r>
            <w:r>
              <w:rPr>
                <w:rFonts w:ascii="宋体" w:hAnsi="宋体"/>
                <w:kern w:val="0"/>
                <w:szCs w:val="21"/>
              </w:rPr>
              <w:t>-1</w:t>
            </w:r>
            <w:r>
              <w:rPr>
                <w:rFonts w:hint="eastAsia" w:ascii="宋体" w:hAnsi="宋体"/>
                <w:kern w:val="0"/>
                <w:szCs w:val="21"/>
              </w:rPr>
              <w:t>8年审计报告及19年即期财务报表等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44" w:type="dxa"/>
            <w:vMerge w:val="continue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诉讼情况说明</w:t>
            </w:r>
          </w:p>
        </w:tc>
        <w:tc>
          <w:tcPr>
            <w:tcW w:w="7563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44" w:type="dxa"/>
            <w:vMerge w:val="continue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其他补充说明</w:t>
            </w:r>
          </w:p>
        </w:tc>
        <w:tc>
          <w:tcPr>
            <w:tcW w:w="7563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详见开发项目资料介绍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gridSpan w:val="5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99CCFF"/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vMerge w:val="restart"/>
            <w:tcBorders>
              <w:left w:val="dotted" w:color="000000" w:sz="4" w:space="0"/>
              <w:right w:val="dotted" w:color="000000" w:sz="4" w:space="0"/>
            </w:tcBorders>
            <w:shd w:val="clear" w:color="auto" w:fill="99CCFF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kern w:val="0"/>
                <w:szCs w:val="21"/>
              </w:rPr>
              <w:t>开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kern w:val="0"/>
                <w:szCs w:val="21"/>
              </w:rPr>
              <w:t>发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kern w:val="0"/>
                <w:szCs w:val="21"/>
              </w:rPr>
              <w:t>项目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kern w:val="0"/>
                <w:szCs w:val="21"/>
              </w:rPr>
              <w:t>情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kern w:val="0"/>
                <w:szCs w:val="21"/>
              </w:rPr>
              <w:t>况</w:t>
            </w:r>
          </w:p>
        </w:tc>
        <w:tc>
          <w:tcPr>
            <w:tcW w:w="874" w:type="dxa"/>
            <w:tcBorders>
              <w:top w:val="dotted" w:color="000000" w:sz="4" w:space="0"/>
              <w:left w:val="nil"/>
              <w:bottom w:val="dotted" w:color="auto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权利人</w:t>
            </w:r>
          </w:p>
        </w:tc>
        <w:tc>
          <w:tcPr>
            <w:tcW w:w="4658" w:type="dxa"/>
            <w:tcBorders>
              <w:top w:val="dotted" w:color="000000" w:sz="4" w:space="0"/>
              <w:left w:val="nil"/>
              <w:bottom w:val="dotted" w:color="auto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青田县森泰置业有限公司</w:t>
            </w:r>
          </w:p>
        </w:tc>
        <w:tc>
          <w:tcPr>
            <w:tcW w:w="2059" w:type="dxa"/>
            <w:tcBorders>
              <w:top w:val="dotted" w:color="000000" w:sz="4" w:space="0"/>
              <w:left w:val="nil"/>
              <w:right w:val="dotted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dotted" w:color="000000" w:sz="4" w:space="0"/>
              <w:left w:val="nil"/>
              <w:bottom w:val="dotted" w:color="auto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vMerge w:val="continue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dotted" w:color="auto" w:sz="4" w:space="0"/>
              <w:left w:val="nil"/>
              <w:bottom w:val="dotted" w:color="auto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坐落</w:t>
            </w:r>
          </w:p>
        </w:tc>
        <w:tc>
          <w:tcPr>
            <w:tcW w:w="4658" w:type="dxa"/>
            <w:tcBorders>
              <w:top w:val="dotted" w:color="auto" w:sz="4" w:space="0"/>
              <w:left w:val="nil"/>
              <w:bottom w:val="dotted" w:color="auto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iCs/>
                <w:szCs w:val="21"/>
              </w:rPr>
            </w:pPr>
          </w:p>
          <w:p>
            <w:pPr>
              <w:widowControl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浙江省丽水市青田县东山路</w:t>
            </w:r>
          </w:p>
        </w:tc>
        <w:tc>
          <w:tcPr>
            <w:tcW w:w="2059" w:type="dxa"/>
            <w:tcBorders>
              <w:top w:val="dotted" w:color="auto" w:sz="4" w:space="0"/>
              <w:left w:val="nil"/>
              <w:bottom w:val="dotted" w:color="auto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nil"/>
              <w:bottom w:val="dotted" w:color="auto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vMerge w:val="restart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dotted" w:color="000000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权利性质</w:t>
            </w:r>
          </w:p>
        </w:tc>
        <w:tc>
          <w:tcPr>
            <w:tcW w:w="4658" w:type="dxa"/>
            <w:tcBorders>
              <w:top w:val="dotted" w:color="000000" w:sz="4" w:space="0"/>
              <w:left w:val="dotted" w:color="auto" w:sz="4" w:space="0"/>
              <w:bottom w:val="dotted" w:color="auto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住宅用地</w:t>
            </w:r>
          </w:p>
        </w:tc>
        <w:tc>
          <w:tcPr>
            <w:tcW w:w="2059" w:type="dxa"/>
            <w:tcBorders>
              <w:top w:val="dotted" w:color="000000" w:sz="4" w:space="0"/>
              <w:left w:val="nil"/>
              <w:bottom w:val="dotted" w:color="auto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土地权来源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dotted" w:color="auto" w:sz="4" w:space="0"/>
              <w:left w:val="nil"/>
              <w:bottom w:val="dotted" w:color="auto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用途</w:t>
            </w:r>
          </w:p>
        </w:tc>
        <w:tc>
          <w:tcPr>
            <w:tcW w:w="46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商品住宅</w:t>
            </w:r>
          </w:p>
        </w:tc>
        <w:tc>
          <w:tcPr>
            <w:tcW w:w="2059" w:type="dxa"/>
            <w:tcBorders>
              <w:top w:val="dotted" w:color="000000" w:sz="4" w:space="0"/>
              <w:left w:val="nil"/>
              <w:bottom w:val="dotted" w:color="auto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nil"/>
              <w:bottom w:val="dotted" w:color="auto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</w:trPr>
        <w:tc>
          <w:tcPr>
            <w:tcW w:w="0" w:type="auto"/>
            <w:vMerge w:val="continue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面积</w:t>
            </w:r>
          </w:p>
        </w:tc>
        <w:tc>
          <w:tcPr>
            <w:tcW w:w="46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地上计容可销售万平方米（亩）</w:t>
            </w:r>
          </w:p>
        </w:tc>
        <w:tc>
          <w:tcPr>
            <w:tcW w:w="2059" w:type="dxa"/>
            <w:tcBorders>
              <w:top w:val="dotted" w:color="000000" w:sz="4" w:space="0"/>
              <w:left w:val="nil"/>
              <w:bottom w:val="dotted" w:color="auto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49318㎡</w:t>
            </w:r>
          </w:p>
        </w:tc>
        <w:tc>
          <w:tcPr>
            <w:tcW w:w="0" w:type="auto"/>
            <w:tcBorders>
              <w:top w:val="dotted" w:color="auto" w:sz="4" w:space="0"/>
              <w:left w:val="nil"/>
              <w:bottom w:val="dotted" w:color="auto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0" w:type="auto"/>
            <w:vMerge w:val="continue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使用期限</w:t>
            </w:r>
          </w:p>
        </w:tc>
        <w:tc>
          <w:tcPr>
            <w:tcW w:w="46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70年</w:t>
            </w:r>
          </w:p>
        </w:tc>
        <w:tc>
          <w:tcPr>
            <w:tcW w:w="2059" w:type="dxa"/>
            <w:tcBorders>
              <w:top w:val="dotted" w:color="auto" w:sz="4" w:space="0"/>
              <w:left w:val="nil"/>
              <w:bottom w:val="dotted" w:color="auto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nil"/>
              <w:bottom w:val="dotted" w:color="auto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7B33"/>
    <w:rsid w:val="000007FD"/>
    <w:rsid w:val="000512BF"/>
    <w:rsid w:val="00192852"/>
    <w:rsid w:val="001B7B33"/>
    <w:rsid w:val="00312306"/>
    <w:rsid w:val="003841CD"/>
    <w:rsid w:val="00417CFC"/>
    <w:rsid w:val="00440F7F"/>
    <w:rsid w:val="00446F50"/>
    <w:rsid w:val="00500B08"/>
    <w:rsid w:val="005578F9"/>
    <w:rsid w:val="005A5768"/>
    <w:rsid w:val="005E34BB"/>
    <w:rsid w:val="007678A6"/>
    <w:rsid w:val="007765A0"/>
    <w:rsid w:val="007B30BF"/>
    <w:rsid w:val="007F1603"/>
    <w:rsid w:val="00835C79"/>
    <w:rsid w:val="008945E6"/>
    <w:rsid w:val="008C04D5"/>
    <w:rsid w:val="009329B6"/>
    <w:rsid w:val="009D2A79"/>
    <w:rsid w:val="009F3112"/>
    <w:rsid w:val="00A60EFB"/>
    <w:rsid w:val="00B126FD"/>
    <w:rsid w:val="00BD7325"/>
    <w:rsid w:val="00BF2A31"/>
    <w:rsid w:val="00CE31BF"/>
    <w:rsid w:val="00DC59C2"/>
    <w:rsid w:val="00FE1A12"/>
    <w:rsid w:val="00FE5F91"/>
    <w:rsid w:val="00FE6071"/>
    <w:rsid w:val="01B95FD1"/>
    <w:rsid w:val="09966D6D"/>
    <w:rsid w:val="1D306229"/>
    <w:rsid w:val="2D36015E"/>
    <w:rsid w:val="41B77925"/>
    <w:rsid w:val="7529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9">
    <w:name w:val="列出段落1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2</Pages>
  <Words>60</Words>
  <Characters>346</Characters>
  <Lines>2</Lines>
  <Paragraphs>1</Paragraphs>
  <TotalTime>121</TotalTime>
  <ScaleCrop>false</ScaleCrop>
  <LinksUpToDate>false</LinksUpToDate>
  <CharactersWithSpaces>405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2018-10-08T16:25:00Z</dcterms:created>
  <dc:creator>Administrator</dc:creator>
  <cp:lastModifiedBy>linwei</cp:lastModifiedBy>
  <dcterms:modified xsi:type="dcterms:W3CDTF">2020-08-24T03:03:18Z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925"/>
          <w:tab w:val="center" w:pos="4153"/>
        </w:tabs>
        <w:ind w:firstLine="3213" w:firstLineChars="800"/>
        <w:jc w:val="left"/>
        <w:rPr>
          <w:rFonts w:ascii="黑体" w:eastAsia="黑体"/>
          <w:b/>
          <w:bCs/>
          <w:kern w:val="0"/>
          <w:sz w:val="40"/>
          <w:szCs w:val="40"/>
        </w:rPr>
      </w:pPr>
      <w:r>
        <w:rPr>
          <w:rFonts w:hint="eastAsia" w:ascii="黑体" w:eastAsia="黑体"/>
          <w:b/>
          <w:bCs/>
          <w:kern w:val="0"/>
          <w:sz w:val="40"/>
          <w:szCs w:val="40"/>
        </w:rPr>
        <w:t>融资申请表</w:t>
      </w:r>
    </w:p>
    <w:p>
      <w:pPr>
        <w:widowControl/>
        <w:jc w:val="left"/>
        <w:rPr>
          <w:rFonts w:ascii="宋体" w:hAnsi="宋体"/>
          <w:b/>
          <w:bCs/>
          <w:kern w:val="0"/>
          <w:sz w:val="32"/>
          <w:szCs w:val="32"/>
        </w:rPr>
      </w:pPr>
    </w:p>
    <w:tbl>
      <w:tblPr>
        <w:tblStyle w:val="4"/>
        <w:tblW w:w="0" w:type="auto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845"/>
        <w:gridCol w:w="4187"/>
        <w:gridCol w:w="1896"/>
        <w:gridCol w:w="14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vMerge w:val="restart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shd w:val="clear" w:color="auto" w:fill="99CCFF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kern w:val="0"/>
                <w:szCs w:val="21"/>
              </w:rPr>
              <w:t>融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kern w:val="0"/>
                <w:szCs w:val="21"/>
              </w:rPr>
              <w:t>资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kern w:val="0"/>
                <w:szCs w:val="21"/>
              </w:rPr>
              <w:t>需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kern w:val="0"/>
                <w:szCs w:val="21"/>
              </w:rPr>
              <w:t>求</w:t>
            </w:r>
          </w:p>
        </w:tc>
        <w:tc>
          <w:tcPr>
            <w:tcW w:w="874" w:type="dxa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融资主体</w:t>
            </w:r>
          </w:p>
        </w:tc>
        <w:tc>
          <w:tcPr>
            <w:tcW w:w="7563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青田县森泰置业有限公司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期望融资金额</w:t>
            </w:r>
          </w:p>
        </w:tc>
        <w:tc>
          <w:tcPr>
            <w:tcW w:w="4658" w:type="dxa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人民币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</w:rPr>
              <w:t>亿元</w:t>
            </w:r>
          </w:p>
        </w:tc>
        <w:tc>
          <w:tcPr>
            <w:tcW w:w="0" w:type="auto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融资期限</w:t>
            </w:r>
          </w:p>
        </w:tc>
        <w:tc>
          <w:tcPr>
            <w:tcW w:w="0" w:type="auto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12个月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期望总成本</w:t>
            </w:r>
          </w:p>
        </w:tc>
        <w:tc>
          <w:tcPr>
            <w:tcW w:w="4658" w:type="dxa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年化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%</w:t>
            </w:r>
          </w:p>
        </w:tc>
        <w:tc>
          <w:tcPr>
            <w:tcW w:w="0" w:type="auto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期望到位时间</w:t>
            </w:r>
          </w:p>
        </w:tc>
        <w:tc>
          <w:tcPr>
            <w:tcW w:w="0" w:type="auto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抵质押物</w:t>
            </w:r>
          </w:p>
        </w:tc>
        <w:tc>
          <w:tcPr>
            <w:tcW w:w="7563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土地证抵押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其他担保方式</w:t>
            </w:r>
          </w:p>
        </w:tc>
        <w:tc>
          <w:tcPr>
            <w:tcW w:w="7563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资金用途</w:t>
            </w:r>
          </w:p>
        </w:tc>
        <w:tc>
          <w:tcPr>
            <w:tcW w:w="7563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支付土地款及公司销售费用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还款来源</w:t>
            </w:r>
          </w:p>
        </w:tc>
        <w:tc>
          <w:tcPr>
            <w:tcW w:w="7563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销售收入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0" w:type="auto"/>
            <w:gridSpan w:val="5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99CCFF"/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44" w:type="dxa"/>
            <w:vMerge w:val="restart"/>
            <w:tcBorders>
              <w:left w:val="dotted" w:color="000000" w:sz="4" w:space="0"/>
              <w:right w:val="dotted" w:color="000000" w:sz="4" w:space="0"/>
            </w:tcBorders>
            <w:shd w:val="clear" w:color="auto" w:fill="99CCFF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kern w:val="0"/>
                <w:szCs w:val="21"/>
              </w:rPr>
              <w:t>融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kern w:val="0"/>
                <w:szCs w:val="21"/>
              </w:rPr>
              <w:t>资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kern w:val="0"/>
                <w:szCs w:val="21"/>
              </w:rPr>
              <w:t>主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kern w:val="0"/>
                <w:szCs w:val="21"/>
              </w:rPr>
              <w:t>体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kern w:val="0"/>
                <w:szCs w:val="21"/>
              </w:rPr>
              <w:t>情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kern w:val="0"/>
                <w:szCs w:val="21"/>
              </w:rPr>
              <w:t>况</w:t>
            </w:r>
          </w:p>
        </w:tc>
        <w:tc>
          <w:tcPr>
            <w:tcW w:w="874" w:type="dxa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公司类型</w:t>
            </w:r>
          </w:p>
        </w:tc>
        <w:tc>
          <w:tcPr>
            <w:tcW w:w="4658" w:type="dxa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有限责任公司（自然人投资或控股）</w:t>
            </w:r>
          </w:p>
        </w:tc>
        <w:tc>
          <w:tcPr>
            <w:tcW w:w="0" w:type="auto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注册资本</w:t>
            </w:r>
          </w:p>
        </w:tc>
        <w:tc>
          <w:tcPr>
            <w:tcW w:w="0" w:type="auto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2000</w:t>
            </w:r>
            <w:r>
              <w:rPr>
                <w:rFonts w:hint="eastAsia" w:ascii="宋体" w:hAnsi="宋体"/>
                <w:kern w:val="0"/>
                <w:szCs w:val="21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544" w:type="dxa"/>
            <w:vMerge w:val="continue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股权结构（追溯至自然人）</w:t>
            </w:r>
          </w:p>
        </w:tc>
        <w:tc>
          <w:tcPr>
            <w:tcW w:w="7563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孟琳薇35%；刘惠梅33.5%；温州松仕置业有限公司31.5%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44" w:type="dxa"/>
            <w:vMerge w:val="continue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经营范围</w:t>
            </w:r>
          </w:p>
        </w:tc>
        <w:tc>
          <w:tcPr>
            <w:tcW w:w="7563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房地产开发，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44" w:type="dxa"/>
            <w:vMerge w:val="continue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法定代表人</w:t>
            </w:r>
          </w:p>
        </w:tc>
        <w:tc>
          <w:tcPr>
            <w:tcW w:w="4658" w:type="dxa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孟琳薇</w:t>
            </w:r>
          </w:p>
        </w:tc>
        <w:tc>
          <w:tcPr>
            <w:tcW w:w="0" w:type="auto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成立时间</w:t>
            </w:r>
          </w:p>
        </w:tc>
        <w:tc>
          <w:tcPr>
            <w:tcW w:w="0" w:type="auto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2019</w:t>
            </w: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Cs w:val="21"/>
              </w:rPr>
              <w:t>月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44" w:type="dxa"/>
            <w:vMerge w:val="continue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公司及集团公司简介</w:t>
            </w:r>
          </w:p>
        </w:tc>
        <w:tc>
          <w:tcPr>
            <w:tcW w:w="7563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详见项目资料介绍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44" w:type="dxa"/>
            <w:vMerge w:val="continue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财务状况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（单位：万</w:t>
            </w:r>
            <w:r>
              <w:rPr>
                <w:rFonts w:hint="eastAsia" w:ascii="宋体" w:hAnsi="宋体"/>
                <w:kern w:val="0"/>
                <w:szCs w:val="21"/>
              </w:rPr>
              <w:t>元）</w:t>
            </w:r>
          </w:p>
        </w:tc>
        <w:tc>
          <w:tcPr>
            <w:tcW w:w="7563" w:type="dxa"/>
            <w:gridSpan w:val="3"/>
            <w:tcBorders>
              <w:top w:val="dotted" w:color="000000" w:sz="4" w:space="0"/>
              <w:left w:val="nil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详见项目公司及其股东公司及集团公司提供16</w:t>
            </w:r>
            <w:r>
              <w:rPr>
                <w:rFonts w:ascii="宋体" w:hAnsi="宋体"/>
                <w:kern w:val="0"/>
                <w:szCs w:val="21"/>
              </w:rPr>
              <w:t>-1</w:t>
            </w:r>
            <w:r>
              <w:rPr>
                <w:rFonts w:hint="eastAsia" w:ascii="宋体" w:hAnsi="宋体"/>
                <w:kern w:val="0"/>
                <w:szCs w:val="21"/>
              </w:rPr>
              <w:t>8年审计报告及19年即期财务报表等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44" w:type="dxa"/>
            <w:vMerge w:val="continue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诉讼情况说明</w:t>
            </w:r>
          </w:p>
        </w:tc>
        <w:tc>
          <w:tcPr>
            <w:tcW w:w="7563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44" w:type="dxa"/>
            <w:vMerge w:val="continue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其他补充说明</w:t>
            </w:r>
          </w:p>
        </w:tc>
        <w:tc>
          <w:tcPr>
            <w:tcW w:w="7563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详见开发项目资料介绍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gridSpan w:val="5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99CCFF"/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vMerge w:val="restart"/>
            <w:tcBorders>
              <w:left w:val="dotted" w:color="000000" w:sz="4" w:space="0"/>
              <w:right w:val="dotted" w:color="000000" w:sz="4" w:space="0"/>
            </w:tcBorders>
            <w:shd w:val="clear" w:color="auto" w:fill="99CCFF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kern w:val="0"/>
                <w:szCs w:val="21"/>
              </w:rPr>
              <w:t>开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kern w:val="0"/>
                <w:szCs w:val="21"/>
              </w:rPr>
              <w:t>发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kern w:val="0"/>
                <w:szCs w:val="21"/>
              </w:rPr>
              <w:t>项目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kern w:val="0"/>
                <w:szCs w:val="21"/>
              </w:rPr>
              <w:t>情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kern w:val="0"/>
                <w:szCs w:val="21"/>
              </w:rPr>
              <w:t>况</w:t>
            </w:r>
          </w:p>
        </w:tc>
        <w:tc>
          <w:tcPr>
            <w:tcW w:w="874" w:type="dxa"/>
            <w:tcBorders>
              <w:top w:val="dotted" w:color="000000" w:sz="4" w:space="0"/>
              <w:left w:val="nil"/>
              <w:bottom w:val="dotted" w:color="auto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权利人</w:t>
            </w:r>
          </w:p>
        </w:tc>
        <w:tc>
          <w:tcPr>
            <w:tcW w:w="4658" w:type="dxa"/>
            <w:tcBorders>
              <w:top w:val="dotted" w:color="000000" w:sz="4" w:space="0"/>
              <w:left w:val="nil"/>
              <w:bottom w:val="dotted" w:color="auto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青田县森泰置业有限公司</w:t>
            </w:r>
          </w:p>
        </w:tc>
        <w:tc>
          <w:tcPr>
            <w:tcW w:w="2059" w:type="dxa"/>
            <w:tcBorders>
              <w:top w:val="dotted" w:color="000000" w:sz="4" w:space="0"/>
              <w:left w:val="nil"/>
              <w:right w:val="dotted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dotted" w:color="000000" w:sz="4" w:space="0"/>
              <w:left w:val="nil"/>
              <w:bottom w:val="dotted" w:color="auto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vMerge w:val="continue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dotted" w:color="auto" w:sz="4" w:space="0"/>
              <w:left w:val="nil"/>
              <w:bottom w:val="dotted" w:color="auto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坐落</w:t>
            </w:r>
          </w:p>
        </w:tc>
        <w:tc>
          <w:tcPr>
            <w:tcW w:w="4658" w:type="dxa"/>
            <w:tcBorders>
              <w:top w:val="dotted" w:color="auto" w:sz="4" w:space="0"/>
              <w:left w:val="nil"/>
              <w:bottom w:val="dotted" w:color="auto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iCs/>
                <w:szCs w:val="21"/>
              </w:rPr>
            </w:pPr>
          </w:p>
          <w:p>
            <w:pPr>
              <w:widowControl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浙江省丽水市青田县东山路</w:t>
            </w:r>
          </w:p>
        </w:tc>
        <w:tc>
          <w:tcPr>
            <w:tcW w:w="2059" w:type="dxa"/>
            <w:tcBorders>
              <w:top w:val="dotted" w:color="auto" w:sz="4" w:space="0"/>
              <w:left w:val="nil"/>
              <w:bottom w:val="dotted" w:color="auto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nil"/>
              <w:bottom w:val="dotted" w:color="auto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vMerge w:val="restart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dotted" w:color="000000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权利性质</w:t>
            </w:r>
          </w:p>
        </w:tc>
        <w:tc>
          <w:tcPr>
            <w:tcW w:w="4658" w:type="dxa"/>
            <w:tcBorders>
              <w:top w:val="dotted" w:color="000000" w:sz="4" w:space="0"/>
              <w:left w:val="dotted" w:color="auto" w:sz="4" w:space="0"/>
              <w:bottom w:val="dotted" w:color="auto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住宅用地</w:t>
            </w:r>
          </w:p>
        </w:tc>
        <w:tc>
          <w:tcPr>
            <w:tcW w:w="2059" w:type="dxa"/>
            <w:tcBorders>
              <w:top w:val="dotted" w:color="000000" w:sz="4" w:space="0"/>
              <w:left w:val="nil"/>
              <w:bottom w:val="dotted" w:color="auto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土地权来源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dotted" w:color="auto" w:sz="4" w:space="0"/>
              <w:left w:val="nil"/>
              <w:bottom w:val="dotted" w:color="auto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用途</w:t>
            </w:r>
          </w:p>
        </w:tc>
        <w:tc>
          <w:tcPr>
            <w:tcW w:w="46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商品住宅</w:t>
            </w:r>
          </w:p>
        </w:tc>
        <w:tc>
          <w:tcPr>
            <w:tcW w:w="2059" w:type="dxa"/>
            <w:tcBorders>
              <w:top w:val="dotted" w:color="000000" w:sz="4" w:space="0"/>
              <w:left w:val="nil"/>
              <w:bottom w:val="dotted" w:color="auto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nil"/>
              <w:bottom w:val="dotted" w:color="auto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</w:trPr>
        <w:tc>
          <w:tcPr>
            <w:tcW w:w="0" w:type="auto"/>
            <w:vMerge w:val="continue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面积</w:t>
            </w:r>
          </w:p>
        </w:tc>
        <w:tc>
          <w:tcPr>
            <w:tcW w:w="46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地上计容可销售万平方米（亩）</w:t>
            </w:r>
          </w:p>
        </w:tc>
        <w:tc>
          <w:tcPr>
            <w:tcW w:w="2059" w:type="dxa"/>
            <w:tcBorders>
              <w:top w:val="dotted" w:color="000000" w:sz="4" w:space="0"/>
              <w:left w:val="nil"/>
              <w:bottom w:val="dotted" w:color="auto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49318㎡</w:t>
            </w:r>
          </w:p>
        </w:tc>
        <w:tc>
          <w:tcPr>
            <w:tcW w:w="0" w:type="auto"/>
            <w:tcBorders>
              <w:top w:val="dotted" w:color="auto" w:sz="4" w:space="0"/>
              <w:left w:val="nil"/>
              <w:bottom w:val="dotted" w:color="auto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0" w:type="auto"/>
            <w:vMerge w:val="continue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使用期限</w:t>
            </w:r>
          </w:p>
        </w:tc>
        <w:tc>
          <w:tcPr>
            <w:tcW w:w="46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70年</w:t>
            </w:r>
          </w:p>
        </w:tc>
        <w:tc>
          <w:tcPr>
            <w:tcW w:w="2059" w:type="dxa"/>
            <w:tcBorders>
              <w:top w:val="dotted" w:color="auto" w:sz="4" w:space="0"/>
              <w:left w:val="nil"/>
              <w:bottom w:val="dotted" w:color="auto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nil"/>
              <w:bottom w:val="dotted" w:color="auto" w:sz="4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report/opRecord.xml>tbl_2(0);
</file>