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40"/>
        <w:gridCol w:w="1247"/>
        <w:gridCol w:w="213"/>
        <w:gridCol w:w="240"/>
        <w:gridCol w:w="590"/>
        <w:gridCol w:w="1043"/>
        <w:gridCol w:w="197"/>
        <w:gridCol w:w="846"/>
        <w:gridCol w:w="90"/>
        <w:gridCol w:w="953"/>
        <w:gridCol w:w="90"/>
        <w:gridCol w:w="121"/>
        <w:gridCol w:w="345"/>
        <w:gridCol w:w="487"/>
        <w:gridCol w:w="90"/>
        <w:gridCol w:w="1598"/>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690" w:hRule="atLeast"/>
        </w:trPr>
        <w:tc>
          <w:tcPr>
            <w:tcW w:w="9390" w:type="dxa"/>
            <w:gridSpan w:val="1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企业项目融资申请表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150" w:hRule="atLeast"/>
        </w:trPr>
        <w:tc>
          <w:tcPr>
            <w:tcW w:w="9390" w:type="dxa"/>
            <w:gridSpan w:val="16"/>
            <w:shd w:val="clear" w:color="auto" w:fill="auto"/>
            <w:vAlign w:val="center"/>
          </w:tcPr>
          <w:p>
            <w:pPr>
              <w:jc w:val="center"/>
              <w:rPr>
                <w:rFonts w:hint="eastAsia" w:ascii="宋体" w:hAnsi="宋体" w:eastAsia="宋体" w:cs="宋体"/>
                <w:i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360" w:hRule="atLeast"/>
        </w:trPr>
        <w:tc>
          <w:tcPr>
            <w:tcW w:w="9390" w:type="dxa"/>
            <w:gridSpan w:val="16"/>
            <w:tcBorders>
              <w:top w:val="single" w:color="000000" w:sz="12" w:space="0"/>
              <w:left w:val="single" w:color="000000" w:sz="12" w:space="0"/>
              <w:bottom w:val="single" w:color="000000" w:sz="4" w:space="0"/>
              <w:right w:val="single" w:color="000000" w:sz="12" w:space="0"/>
            </w:tcBorders>
            <w:shd w:val="clear" w:color="auto" w:fill="CCCCCC"/>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一、企业基本信息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企业名称</w:t>
            </w:r>
          </w:p>
        </w:tc>
        <w:tc>
          <w:tcPr>
            <w:tcW w:w="437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12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营业执照号</w:t>
            </w:r>
          </w:p>
        </w:tc>
        <w:tc>
          <w:tcPr>
            <w:tcW w:w="2520" w:type="dxa"/>
            <w:gridSpan w:val="4"/>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经营地址</w:t>
            </w:r>
          </w:p>
        </w:tc>
        <w:tc>
          <w:tcPr>
            <w:tcW w:w="437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208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经营场地产权情况</w:t>
            </w:r>
          </w:p>
        </w:tc>
        <w:tc>
          <w:tcPr>
            <w:tcW w:w="1688"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37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208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688"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100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法定代表人</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公司成立</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日期</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2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注册资本</w:t>
            </w:r>
          </w:p>
        </w:tc>
        <w:tc>
          <w:tcPr>
            <w:tcW w:w="1688"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1010" w:hRule="atLeast"/>
        </w:trPr>
        <w:tc>
          <w:tcPr>
            <w:tcW w:w="1240" w:type="dxa"/>
            <w:tcBorders>
              <w:top w:val="single" w:color="000000" w:sz="4" w:space="0"/>
              <w:left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企业经济</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性质</w:t>
            </w:r>
          </w:p>
        </w:tc>
        <w:tc>
          <w:tcPr>
            <w:tcW w:w="43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
                <w:lang w:val="en-US" w:eastAsia="zh-CN" w:bidi="ar"/>
              </w:rPr>
            </w:pPr>
            <w:r>
              <w:rPr>
                <w:rStyle w:val="6"/>
                <w:lang w:val="en-US" w:eastAsia="zh-CN" w:bidi="ar"/>
              </w:rPr>
              <w:t>□国有  □集体  □股份有限  □有限责任</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6"/>
                <w:lang w:val="en-US" w:eastAsia="zh-CN" w:bidi="ar"/>
              </w:rPr>
              <w:t>□联营  □私营  □个人独资  □合伙企业</w:t>
            </w:r>
          </w:p>
        </w:tc>
        <w:tc>
          <w:tcPr>
            <w:tcW w:w="2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6"/>
                <w:lang w:val="en-US" w:eastAsia="zh-CN" w:bidi="ar"/>
              </w:rPr>
              <w:t>员工人数</w:t>
            </w:r>
          </w:p>
        </w:tc>
        <w:tc>
          <w:tcPr>
            <w:tcW w:w="1688"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股份情况</w:t>
            </w:r>
          </w:p>
        </w:tc>
        <w:tc>
          <w:tcPr>
            <w:tcW w:w="43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6"/>
                <w:lang w:val="en-US" w:eastAsia="zh-CN" w:bidi="ar"/>
              </w:rPr>
              <w:t>前三大股东名称</w:t>
            </w:r>
          </w:p>
        </w:tc>
        <w:tc>
          <w:tcPr>
            <w:tcW w:w="2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出资金额</w:t>
            </w:r>
          </w:p>
        </w:tc>
        <w:tc>
          <w:tcPr>
            <w:tcW w:w="1688"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持股比例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3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1.</w:t>
            </w:r>
          </w:p>
        </w:tc>
        <w:tc>
          <w:tcPr>
            <w:tcW w:w="2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万元</w:t>
            </w:r>
          </w:p>
        </w:tc>
        <w:tc>
          <w:tcPr>
            <w:tcW w:w="1688"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3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2.</w:t>
            </w:r>
          </w:p>
        </w:tc>
        <w:tc>
          <w:tcPr>
            <w:tcW w:w="2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万元</w:t>
            </w:r>
          </w:p>
        </w:tc>
        <w:tc>
          <w:tcPr>
            <w:tcW w:w="1688"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3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3.</w:t>
            </w:r>
          </w:p>
        </w:tc>
        <w:tc>
          <w:tcPr>
            <w:tcW w:w="2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万元</w:t>
            </w:r>
          </w:p>
        </w:tc>
        <w:tc>
          <w:tcPr>
            <w:tcW w:w="1688"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3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4.</w:t>
            </w:r>
          </w:p>
        </w:tc>
        <w:tc>
          <w:tcPr>
            <w:tcW w:w="2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万元</w:t>
            </w:r>
          </w:p>
        </w:tc>
        <w:tc>
          <w:tcPr>
            <w:tcW w:w="1688"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3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2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万元</w:t>
            </w:r>
          </w:p>
        </w:tc>
        <w:tc>
          <w:tcPr>
            <w:tcW w:w="1688"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主营业务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介绍</w:t>
            </w:r>
          </w:p>
        </w:tc>
        <w:tc>
          <w:tcPr>
            <w:tcW w:w="8150" w:type="dxa"/>
            <w:gridSpan w:val="15"/>
            <w:vMerge w:val="restart"/>
            <w:tcBorders>
              <w:top w:val="single" w:color="000000" w:sz="4" w:space="0"/>
              <w:left w:val="single" w:color="000000" w:sz="4" w:space="0"/>
              <w:bottom w:val="single" w:color="000000" w:sz="4" w:space="0"/>
              <w:right w:val="single" w:color="000000" w:sz="12" w:space="0"/>
            </w:tcBorders>
            <w:shd w:val="clear" w:color="auto" w:fill="auto"/>
            <w:vAlign w:val="top"/>
          </w:tcPr>
          <w:p>
            <w:pPr>
              <w:jc w:val="center"/>
              <w:rPr>
                <w:rFonts w:hint="eastAsia" w:ascii="宋体" w:hAnsi="宋体" w:eastAsia="宋体" w:cs="宋体"/>
                <w:i w:val="0"/>
                <w:color w:val="000000"/>
                <w:sz w:val="21"/>
                <w:szCs w:val="21"/>
                <w:u w:val="none"/>
              </w:rPr>
            </w:pPr>
          </w:p>
          <w:p>
            <w:pPr>
              <w:jc w:val="center"/>
              <w:rPr>
                <w:rFonts w:hint="eastAsia" w:ascii="宋体" w:hAnsi="宋体" w:eastAsia="宋体" w:cs="宋体"/>
                <w:i w:val="0"/>
                <w:color w:val="000000"/>
                <w:sz w:val="21"/>
                <w:szCs w:val="21"/>
                <w:u w:val="none"/>
              </w:rPr>
            </w:pPr>
          </w:p>
          <w:p>
            <w:pPr>
              <w:jc w:val="center"/>
              <w:rPr>
                <w:rFonts w:hint="eastAsia" w:ascii="宋体" w:hAnsi="宋体" w:eastAsia="宋体" w:cs="宋体"/>
                <w:i w:val="0"/>
                <w:color w:val="000000"/>
                <w:sz w:val="21"/>
                <w:szCs w:val="21"/>
                <w:u w:val="none"/>
              </w:rPr>
            </w:pPr>
          </w:p>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150" w:type="dxa"/>
            <w:gridSpan w:val="15"/>
            <w:vMerge w:val="continue"/>
            <w:tcBorders>
              <w:top w:val="single" w:color="000000" w:sz="4" w:space="0"/>
              <w:left w:val="single" w:color="000000" w:sz="4" w:space="0"/>
              <w:bottom w:val="single" w:color="000000" w:sz="4" w:space="0"/>
              <w:right w:val="single" w:color="000000" w:sz="12" w:space="0"/>
            </w:tcBorders>
            <w:shd w:val="clear" w:color="auto" w:fill="auto"/>
            <w:vAlign w:val="top"/>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企业联系人</w:t>
            </w:r>
          </w:p>
        </w:tc>
        <w:tc>
          <w:tcPr>
            <w:tcW w:w="33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职务</w:t>
            </w:r>
          </w:p>
        </w:tc>
        <w:tc>
          <w:tcPr>
            <w:tcW w:w="3774" w:type="dxa"/>
            <w:gridSpan w:val="8"/>
            <w:tcBorders>
              <w:top w:val="single" w:color="000000" w:sz="4" w:space="0"/>
              <w:left w:val="single" w:color="000000" w:sz="4" w:space="0"/>
              <w:bottom w:val="single" w:color="000000" w:sz="4" w:space="0"/>
              <w:right w:val="single" w:color="000000" w:sz="12" w:space="0"/>
            </w:tcBorders>
            <w:shd w:val="clear" w:color="auto" w:fill="auto"/>
            <w:vAlign w:val="top"/>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办公电话</w:t>
            </w:r>
          </w:p>
        </w:tc>
        <w:tc>
          <w:tcPr>
            <w:tcW w:w="3333"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手机</w:t>
            </w:r>
          </w:p>
        </w:tc>
        <w:tc>
          <w:tcPr>
            <w:tcW w:w="3774" w:type="dxa"/>
            <w:gridSpan w:val="8"/>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9390" w:type="dxa"/>
            <w:gridSpan w:val="16"/>
            <w:shd w:val="clear" w:color="auto" w:fill="auto"/>
            <w:vAlign w:val="center"/>
          </w:tcPr>
          <w:p>
            <w:pPr>
              <w:jc w:val="both"/>
              <w:rPr>
                <w:rFonts w:hint="eastAsia" w:ascii="宋体" w:hAnsi="宋体" w:eastAsia="宋体" w:cs="宋体"/>
                <w:i w:val="0"/>
                <w:color w:val="000000"/>
                <w:sz w:val="21"/>
                <w:szCs w:val="21"/>
                <w:u w:val="none"/>
              </w:rPr>
            </w:pPr>
          </w:p>
          <w:p>
            <w:pPr>
              <w:jc w:val="both"/>
              <w:rPr>
                <w:rFonts w:hint="eastAsia" w:ascii="宋体" w:hAnsi="宋体" w:eastAsia="宋体" w:cs="宋体"/>
                <w:i w:val="0"/>
                <w:color w:val="000000"/>
                <w:sz w:val="21"/>
                <w:szCs w:val="21"/>
                <w:u w:val="none"/>
              </w:rPr>
            </w:pPr>
          </w:p>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9390" w:type="dxa"/>
            <w:gridSpan w:val="16"/>
            <w:tcBorders>
              <w:top w:val="single" w:color="000000" w:sz="12" w:space="0"/>
              <w:left w:val="single" w:color="000000" w:sz="12" w:space="0"/>
              <w:bottom w:val="single" w:color="000000" w:sz="4" w:space="0"/>
              <w:right w:val="single" w:color="000000" w:sz="12" w:space="0"/>
            </w:tcBorders>
            <w:shd w:val="clear" w:color="auto" w:fill="C0C0C0"/>
            <w:vAlign w:val="center"/>
          </w:tcPr>
          <w:p>
            <w:pPr>
              <w:keepNext w:val="0"/>
              <w:keepLines w:val="0"/>
              <w:widowControl/>
              <w:suppressLineNumbers w:val="0"/>
              <w:jc w:val="center"/>
              <w:textAlignment w:val="center"/>
              <w:rPr>
                <w:rFonts w:ascii="Courier New" w:hAnsi="Courier New" w:eastAsia="宋体" w:cs="Courier New"/>
                <w:b/>
                <w:i w:val="0"/>
                <w:color w:val="000000"/>
                <w:sz w:val="21"/>
                <w:szCs w:val="21"/>
                <w:u w:val="none"/>
              </w:rPr>
            </w:pPr>
            <w:r>
              <w:rPr>
                <w:rFonts w:hint="default" w:ascii="Courier New" w:hAnsi="Courier New" w:eastAsia="宋体" w:cs="Courier New"/>
                <w:b/>
                <w:i w:val="0"/>
                <w:color w:val="000000"/>
                <w:kern w:val="0"/>
                <w:sz w:val="21"/>
                <w:szCs w:val="21"/>
                <w:u w:val="none"/>
                <w:lang w:val="en-US" w:eastAsia="zh-CN" w:bidi="ar"/>
              </w:rPr>
              <w:t>二、企业实际控制人基本信息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 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 别</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Style w:val="6"/>
                <w:lang w:val="en-US" w:eastAsia="zh-CN" w:bidi="ar"/>
              </w:rPr>
            </w:pPr>
            <w:r>
              <w:rPr>
                <w:rStyle w:val="6"/>
                <w:lang w:val="en-US" w:eastAsia="zh-CN" w:bidi="ar"/>
              </w:rPr>
              <w:t>□男</w:t>
            </w:r>
          </w:p>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Style w:val="6"/>
                <w:lang w:val="en-US" w:eastAsia="zh-CN" w:bidi="ar"/>
              </w:rPr>
              <w:t>□女</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w:t>
            </w:r>
          </w:p>
        </w:tc>
        <w:tc>
          <w:tcPr>
            <w:tcW w:w="3774" w:type="dxa"/>
            <w:gridSpan w:val="8"/>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教育程度</w:t>
            </w:r>
          </w:p>
        </w:tc>
        <w:tc>
          <w:tcPr>
            <w:tcW w:w="8150" w:type="dxa"/>
            <w:gridSpan w:val="15"/>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□研究生及以上   □大学本科  □大专／高职  □高中／职高  □初中及以下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固定电话</w:t>
            </w: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手</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机</w:t>
            </w:r>
          </w:p>
        </w:tc>
        <w:tc>
          <w:tcPr>
            <w:tcW w:w="3774" w:type="dxa"/>
            <w:gridSpan w:val="8"/>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restart"/>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工作经历</w:t>
            </w: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时      间</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工作单位</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职  务</w:t>
            </w:r>
          </w:p>
        </w:tc>
        <w:tc>
          <w:tcPr>
            <w:tcW w:w="2641" w:type="dxa"/>
            <w:gridSpan w:val="5"/>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641" w:type="dxa"/>
            <w:gridSpan w:val="5"/>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0"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086"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133"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641" w:type="dxa"/>
            <w:gridSpan w:val="5"/>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240" w:type="dxa"/>
            <w:shd w:val="clear" w:color="auto" w:fill="auto"/>
            <w:vAlign w:val="center"/>
          </w:tcPr>
          <w:p>
            <w:pPr>
              <w:jc w:val="center"/>
              <w:rPr>
                <w:rFonts w:hint="eastAsia" w:ascii="宋体" w:hAnsi="宋体" w:eastAsia="宋体" w:cs="宋体"/>
                <w:i w:val="0"/>
                <w:color w:val="000000"/>
                <w:sz w:val="21"/>
                <w:szCs w:val="21"/>
                <w:u w:val="none"/>
              </w:rPr>
            </w:pPr>
          </w:p>
        </w:tc>
        <w:tc>
          <w:tcPr>
            <w:tcW w:w="1247" w:type="dxa"/>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3"/>
            <w:shd w:val="clear" w:color="auto" w:fill="auto"/>
            <w:vAlign w:val="center"/>
          </w:tcPr>
          <w:p>
            <w:pPr>
              <w:jc w:val="center"/>
              <w:rPr>
                <w:rFonts w:hint="eastAsia" w:ascii="宋体" w:hAnsi="宋体" w:eastAsia="宋体" w:cs="宋体"/>
                <w:i w:val="0"/>
                <w:color w:val="000000"/>
                <w:sz w:val="21"/>
                <w:szCs w:val="21"/>
                <w:u w:val="none"/>
              </w:rPr>
            </w:pPr>
          </w:p>
        </w:tc>
        <w:tc>
          <w:tcPr>
            <w:tcW w:w="2086" w:type="dxa"/>
            <w:gridSpan w:val="3"/>
            <w:shd w:val="clear" w:color="auto" w:fill="auto"/>
            <w:vAlign w:val="center"/>
          </w:tcPr>
          <w:p>
            <w:pPr>
              <w:jc w:val="center"/>
              <w:rPr>
                <w:rFonts w:hint="eastAsia" w:ascii="宋体" w:hAnsi="宋体" w:eastAsia="宋体" w:cs="宋体"/>
                <w:i w:val="0"/>
                <w:color w:val="000000"/>
                <w:sz w:val="21"/>
                <w:szCs w:val="21"/>
                <w:u w:val="none"/>
              </w:rPr>
            </w:pPr>
          </w:p>
        </w:tc>
        <w:tc>
          <w:tcPr>
            <w:tcW w:w="90" w:type="dxa"/>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2"/>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4"/>
            <w:shd w:val="clear" w:color="auto" w:fill="auto"/>
            <w:vAlign w:val="center"/>
          </w:tcPr>
          <w:p>
            <w:pPr>
              <w:jc w:val="center"/>
              <w:rPr>
                <w:rFonts w:hint="eastAsia" w:ascii="宋体" w:hAnsi="宋体" w:eastAsia="宋体" w:cs="宋体"/>
                <w:i w:val="0"/>
                <w:color w:val="000000"/>
                <w:sz w:val="21"/>
                <w:szCs w:val="21"/>
                <w:u w:val="none"/>
              </w:rPr>
            </w:pPr>
          </w:p>
        </w:tc>
        <w:tc>
          <w:tcPr>
            <w:tcW w:w="1688" w:type="dxa"/>
            <w:gridSpan w:val="2"/>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9390" w:type="dxa"/>
            <w:gridSpan w:val="16"/>
            <w:tcBorders>
              <w:top w:val="single" w:color="000000" w:sz="12" w:space="0"/>
              <w:left w:val="single" w:color="000000" w:sz="12" w:space="0"/>
              <w:bottom w:val="single" w:color="000000" w:sz="4" w:space="0"/>
              <w:right w:val="single" w:color="000000" w:sz="12"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三、企业负债信息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银行贷款</w:t>
            </w: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贷款银行</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原金额</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到期日</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当前余额</w:t>
            </w:r>
          </w:p>
        </w:tc>
        <w:tc>
          <w:tcPr>
            <w:tcW w:w="2731"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还本方式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6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万元</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Courier New" w:hAnsi="Courier New" w:eastAsia="宋体" w:cs="Courier New"/>
                <w:i w:val="0"/>
                <w:color w:val="000000"/>
                <w:sz w:val="21"/>
                <w:szCs w:val="21"/>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万元</w:t>
            </w:r>
          </w:p>
        </w:tc>
        <w:tc>
          <w:tcPr>
            <w:tcW w:w="2731"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□按月，□按季，□到期一次性还本，□其他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6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r>
              <w:rPr>
                <w:rFonts w:hint="eastAsia" w:ascii="宋体" w:hAnsi="宋体" w:cs="宋体"/>
                <w:i w:val="0"/>
                <w:color w:val="000000"/>
                <w:kern w:val="0"/>
                <w:sz w:val="21"/>
                <w:szCs w:val="21"/>
                <w:u w:val="none"/>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万元</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Courier New" w:hAnsi="Courier New" w:eastAsia="宋体" w:cs="Courier New"/>
                <w:i w:val="0"/>
                <w:color w:val="000000"/>
                <w:sz w:val="21"/>
                <w:szCs w:val="21"/>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万元</w:t>
            </w:r>
          </w:p>
        </w:tc>
        <w:tc>
          <w:tcPr>
            <w:tcW w:w="2731"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□按月，□按季，□到期一次性还本，□其他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6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r>
              <w:rPr>
                <w:rFonts w:hint="eastAsia" w:ascii="宋体" w:hAnsi="宋体" w:cs="宋体"/>
                <w:i w:val="0"/>
                <w:color w:val="000000"/>
                <w:kern w:val="0"/>
                <w:sz w:val="21"/>
                <w:szCs w:val="21"/>
                <w:u w:val="none"/>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万元</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Courier New" w:hAnsi="Courier New" w:eastAsia="宋体" w:cs="Courier New"/>
                <w:i w:val="0"/>
                <w:color w:val="000000"/>
                <w:sz w:val="21"/>
                <w:szCs w:val="21"/>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万元</w:t>
            </w:r>
          </w:p>
        </w:tc>
        <w:tc>
          <w:tcPr>
            <w:tcW w:w="2731"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□按月，□按季，□到期一次性还本，□其他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6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6"/>
                <w:lang w:val="en-US" w:eastAsia="zh-CN" w:bidi="ar"/>
              </w:rPr>
              <w:t>私人借贷</w:t>
            </w: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到期日</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还本方式</w:t>
            </w:r>
          </w:p>
        </w:tc>
        <w:tc>
          <w:tcPr>
            <w:tcW w:w="2731"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□按月，□按季，□到期一次性还本，□其他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对外担保</w:t>
            </w:r>
          </w:p>
        </w:tc>
        <w:tc>
          <w:tcPr>
            <w:tcW w:w="2290"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万元</w:t>
            </w:r>
          </w:p>
        </w:tc>
        <w:tc>
          <w:tcPr>
            <w:tcW w:w="104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被担保人</w:t>
            </w:r>
          </w:p>
        </w:tc>
        <w:tc>
          <w:tcPr>
            <w:tcW w:w="104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default" w:ascii="Courier New" w:hAnsi="Courier New" w:eastAsia="宋体" w:cs="Courier New"/>
                <w:i w:val="0"/>
                <w:color w:val="000000"/>
                <w:sz w:val="21"/>
                <w:szCs w:val="21"/>
                <w:u w:val="none"/>
              </w:rPr>
            </w:pPr>
          </w:p>
        </w:tc>
        <w:tc>
          <w:tcPr>
            <w:tcW w:w="104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彼此关系</w:t>
            </w:r>
          </w:p>
        </w:tc>
        <w:tc>
          <w:tcPr>
            <w:tcW w:w="2731" w:type="dxa"/>
            <w:gridSpan w:val="6"/>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shd w:val="clear" w:color="auto" w:fill="auto"/>
            <w:vAlign w:val="center"/>
          </w:tcPr>
          <w:p>
            <w:pPr>
              <w:jc w:val="center"/>
              <w:rPr>
                <w:rFonts w:hint="eastAsia" w:ascii="宋体" w:hAnsi="宋体" w:eastAsia="宋体" w:cs="宋体"/>
                <w:i w:val="0"/>
                <w:color w:val="000000"/>
                <w:sz w:val="21"/>
                <w:szCs w:val="21"/>
                <w:u w:val="none"/>
              </w:rPr>
            </w:pPr>
          </w:p>
        </w:tc>
        <w:tc>
          <w:tcPr>
            <w:tcW w:w="1247" w:type="dxa"/>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3"/>
            <w:shd w:val="clear" w:color="auto" w:fill="auto"/>
            <w:vAlign w:val="center"/>
          </w:tcPr>
          <w:p>
            <w:pPr>
              <w:jc w:val="center"/>
              <w:rPr>
                <w:rFonts w:hint="eastAsia" w:ascii="宋体" w:hAnsi="宋体" w:eastAsia="宋体" w:cs="宋体"/>
                <w:i w:val="0"/>
                <w:color w:val="000000"/>
                <w:sz w:val="21"/>
                <w:szCs w:val="21"/>
                <w:u w:val="none"/>
              </w:rPr>
            </w:pPr>
          </w:p>
        </w:tc>
        <w:tc>
          <w:tcPr>
            <w:tcW w:w="1043" w:type="dxa"/>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2"/>
            <w:shd w:val="clear" w:color="auto" w:fill="auto"/>
            <w:vAlign w:val="center"/>
          </w:tcPr>
          <w:p>
            <w:pPr>
              <w:jc w:val="center"/>
              <w:rPr>
                <w:rFonts w:hint="default" w:ascii="Courier New" w:hAnsi="Courier New" w:eastAsia="宋体" w:cs="Courier New"/>
                <w:i w:val="0"/>
                <w:color w:val="000000"/>
                <w:sz w:val="21"/>
                <w:szCs w:val="21"/>
                <w:u w:val="none"/>
              </w:rPr>
            </w:pPr>
          </w:p>
        </w:tc>
        <w:tc>
          <w:tcPr>
            <w:tcW w:w="1043" w:type="dxa"/>
            <w:gridSpan w:val="2"/>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4"/>
            <w:shd w:val="clear" w:color="auto" w:fill="auto"/>
            <w:vAlign w:val="center"/>
          </w:tcPr>
          <w:p>
            <w:pPr>
              <w:jc w:val="center"/>
              <w:rPr>
                <w:rFonts w:hint="eastAsia" w:ascii="宋体" w:hAnsi="宋体" w:eastAsia="宋体" w:cs="宋体"/>
                <w:i w:val="0"/>
                <w:color w:val="000000"/>
                <w:sz w:val="21"/>
                <w:szCs w:val="21"/>
                <w:u w:val="none"/>
              </w:rPr>
            </w:pPr>
          </w:p>
        </w:tc>
        <w:tc>
          <w:tcPr>
            <w:tcW w:w="1688" w:type="dxa"/>
            <w:gridSpan w:val="2"/>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9390" w:type="dxa"/>
            <w:gridSpan w:val="16"/>
            <w:tcBorders>
              <w:top w:val="single" w:color="000000" w:sz="12" w:space="0"/>
              <w:left w:val="single" w:color="000000" w:sz="12" w:space="0"/>
              <w:bottom w:val="single" w:color="000000" w:sz="4" w:space="0"/>
              <w:right w:val="single" w:color="000000" w:sz="12"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四、企业财务信息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2700" w:type="dxa"/>
            <w:gridSpan w:val="3"/>
            <w:tcBorders>
              <w:left w:val="single" w:color="000000" w:sz="12"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当前资产总额</w:t>
            </w:r>
          </w:p>
        </w:tc>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万元</w:t>
            </w:r>
          </w:p>
        </w:tc>
        <w:tc>
          <w:tcPr>
            <w:tcW w:w="2086" w:type="dxa"/>
            <w:gridSpan w:val="4"/>
            <w:tcBorders>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当前负债总额</w:t>
            </w:r>
          </w:p>
        </w:tc>
        <w:tc>
          <w:tcPr>
            <w:tcW w:w="2731"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2700" w:type="dxa"/>
            <w:gridSpan w:val="3"/>
            <w:tcBorders>
              <w:top w:val="single" w:color="auto"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当前现金及银行存款余额</w:t>
            </w:r>
          </w:p>
        </w:tc>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万元</w:t>
            </w:r>
          </w:p>
        </w:tc>
        <w:tc>
          <w:tcPr>
            <w:tcW w:w="2086" w:type="dxa"/>
            <w:gridSpan w:val="4"/>
            <w:tcBorders>
              <w:top w:val="single" w:color="auto" w:sz="4" w:space="0"/>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当前固定资产净值</w:t>
            </w:r>
          </w:p>
        </w:tc>
        <w:tc>
          <w:tcPr>
            <w:tcW w:w="2731"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2700"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上年度销售总额</w:t>
            </w:r>
          </w:p>
        </w:tc>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万元</w:t>
            </w:r>
          </w:p>
        </w:tc>
        <w:tc>
          <w:tcPr>
            <w:tcW w:w="2086" w:type="dxa"/>
            <w:gridSpan w:val="4"/>
            <w:tcBorders>
              <w:top w:val="single" w:color="auto" w:sz="4" w:space="0"/>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最近一季度销售总额</w:t>
            </w:r>
          </w:p>
        </w:tc>
        <w:tc>
          <w:tcPr>
            <w:tcW w:w="2731"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6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当前存货</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万元</w:t>
            </w:r>
          </w:p>
        </w:tc>
        <w:tc>
          <w:tcPr>
            <w:tcW w:w="6690" w:type="dxa"/>
            <w:gridSpan w:val="1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当前应收</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账款</w:t>
            </w:r>
          </w:p>
        </w:tc>
        <w:tc>
          <w:tcPr>
            <w:tcW w:w="1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万元</w:t>
            </w:r>
          </w:p>
        </w:tc>
        <w:tc>
          <w:tcPr>
            <w:tcW w:w="6690" w:type="dxa"/>
            <w:gridSpan w:val="1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主要欠款客户：             、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100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690" w:type="dxa"/>
            <w:gridSpan w:val="1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其中：1年（含）以内应收账款金额约                   万元</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1年以上应收账款金额约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30" w:hRule="atLeast"/>
        </w:trPr>
        <w:tc>
          <w:tcPr>
            <w:tcW w:w="124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当前应付</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账款</w:t>
            </w:r>
          </w:p>
        </w:tc>
        <w:tc>
          <w:tcPr>
            <w:tcW w:w="146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万元</w:t>
            </w:r>
          </w:p>
        </w:tc>
        <w:tc>
          <w:tcPr>
            <w:tcW w:w="6690" w:type="dxa"/>
            <w:gridSpan w:val="13"/>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主要欠款客户：             、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shd w:val="clear" w:color="auto" w:fill="auto"/>
            <w:vAlign w:val="top"/>
          </w:tcPr>
          <w:p>
            <w:pPr>
              <w:jc w:val="center"/>
              <w:rPr>
                <w:rFonts w:hint="eastAsia" w:ascii="宋体" w:hAnsi="宋体" w:eastAsia="宋体" w:cs="宋体"/>
                <w:i w:val="0"/>
                <w:color w:val="000000"/>
                <w:sz w:val="21"/>
                <w:szCs w:val="21"/>
                <w:u w:val="none"/>
              </w:rPr>
            </w:pPr>
          </w:p>
        </w:tc>
        <w:tc>
          <w:tcPr>
            <w:tcW w:w="1460" w:type="dxa"/>
            <w:gridSpan w:val="2"/>
            <w:shd w:val="clear" w:color="auto" w:fill="auto"/>
            <w:vAlign w:val="bottom"/>
          </w:tcPr>
          <w:p>
            <w:pPr>
              <w:jc w:val="center"/>
              <w:rPr>
                <w:rFonts w:hint="eastAsia" w:ascii="宋体" w:hAnsi="宋体" w:eastAsia="宋体" w:cs="宋体"/>
                <w:i w:val="0"/>
                <w:color w:val="000000"/>
                <w:sz w:val="21"/>
                <w:szCs w:val="21"/>
                <w:u w:val="none"/>
              </w:rPr>
            </w:pPr>
          </w:p>
        </w:tc>
        <w:tc>
          <w:tcPr>
            <w:tcW w:w="830" w:type="dxa"/>
            <w:gridSpan w:val="2"/>
            <w:shd w:val="clear" w:color="auto" w:fill="auto"/>
            <w:vAlign w:val="top"/>
          </w:tcPr>
          <w:p>
            <w:pPr>
              <w:jc w:val="center"/>
              <w:rPr>
                <w:rFonts w:hint="eastAsia" w:ascii="宋体" w:hAnsi="宋体" w:eastAsia="宋体" w:cs="宋体"/>
                <w:i w:val="0"/>
                <w:color w:val="000000"/>
                <w:sz w:val="21"/>
                <w:szCs w:val="21"/>
                <w:u w:val="none"/>
              </w:rPr>
            </w:pPr>
          </w:p>
        </w:tc>
        <w:tc>
          <w:tcPr>
            <w:tcW w:w="1043" w:type="dxa"/>
            <w:shd w:val="clear" w:color="auto" w:fill="auto"/>
            <w:vAlign w:val="top"/>
          </w:tcPr>
          <w:p>
            <w:pPr>
              <w:jc w:val="center"/>
              <w:rPr>
                <w:rFonts w:hint="eastAsia" w:ascii="宋体" w:hAnsi="宋体" w:eastAsia="宋体" w:cs="宋体"/>
                <w:i w:val="0"/>
                <w:color w:val="000000"/>
                <w:sz w:val="21"/>
                <w:szCs w:val="21"/>
                <w:u w:val="none"/>
              </w:rPr>
            </w:pPr>
          </w:p>
        </w:tc>
        <w:tc>
          <w:tcPr>
            <w:tcW w:w="1043" w:type="dxa"/>
            <w:gridSpan w:val="2"/>
            <w:shd w:val="clear" w:color="auto" w:fill="auto"/>
            <w:vAlign w:val="top"/>
          </w:tcPr>
          <w:p>
            <w:pPr>
              <w:jc w:val="center"/>
              <w:rPr>
                <w:rFonts w:hint="eastAsia" w:ascii="宋体" w:hAnsi="宋体" w:eastAsia="宋体" w:cs="宋体"/>
                <w:i w:val="0"/>
                <w:color w:val="000000"/>
                <w:sz w:val="21"/>
                <w:szCs w:val="21"/>
                <w:u w:val="none"/>
              </w:rPr>
            </w:pPr>
          </w:p>
        </w:tc>
        <w:tc>
          <w:tcPr>
            <w:tcW w:w="1043" w:type="dxa"/>
            <w:gridSpan w:val="2"/>
            <w:shd w:val="clear" w:color="auto" w:fill="auto"/>
            <w:vAlign w:val="top"/>
          </w:tcPr>
          <w:p>
            <w:pPr>
              <w:jc w:val="center"/>
              <w:rPr>
                <w:rFonts w:hint="eastAsia" w:ascii="宋体" w:hAnsi="宋体" w:eastAsia="宋体" w:cs="宋体"/>
                <w:i w:val="0"/>
                <w:color w:val="000000"/>
                <w:sz w:val="21"/>
                <w:szCs w:val="21"/>
                <w:u w:val="none"/>
              </w:rPr>
            </w:pPr>
          </w:p>
        </w:tc>
        <w:tc>
          <w:tcPr>
            <w:tcW w:w="1043" w:type="dxa"/>
            <w:gridSpan w:val="4"/>
            <w:shd w:val="clear" w:color="auto" w:fill="auto"/>
            <w:vAlign w:val="top"/>
          </w:tcPr>
          <w:p>
            <w:pPr>
              <w:jc w:val="center"/>
              <w:rPr>
                <w:rFonts w:hint="eastAsia" w:ascii="宋体" w:hAnsi="宋体" w:eastAsia="宋体" w:cs="宋体"/>
                <w:i w:val="0"/>
                <w:color w:val="000000"/>
                <w:sz w:val="21"/>
                <w:szCs w:val="21"/>
                <w:u w:val="none"/>
              </w:rPr>
            </w:pPr>
          </w:p>
        </w:tc>
        <w:tc>
          <w:tcPr>
            <w:tcW w:w="1688" w:type="dxa"/>
            <w:gridSpan w:val="2"/>
            <w:shd w:val="clear" w:color="auto" w:fill="auto"/>
            <w:vAlign w:val="top"/>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9390" w:type="dxa"/>
            <w:gridSpan w:val="16"/>
            <w:tcBorders>
              <w:top w:val="single" w:color="000000" w:sz="12" w:space="0"/>
              <w:left w:val="single" w:color="000000" w:sz="12" w:space="0"/>
              <w:bottom w:val="single" w:color="000000" w:sz="4" w:space="0"/>
              <w:right w:val="single" w:color="000000" w:sz="12"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五、融资申请信息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合作方式</w:t>
            </w:r>
          </w:p>
        </w:tc>
        <w:tc>
          <w:tcPr>
            <w:tcW w:w="333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Style w:val="7"/>
                <w:lang w:val="en-US" w:eastAsia="zh-CN" w:bidi="ar"/>
              </w:rPr>
              <w:t>□</w:t>
            </w:r>
            <w:r>
              <w:rPr>
                <w:rStyle w:val="6"/>
                <w:lang w:val="en-US" w:eastAsia="zh-CN" w:bidi="ar"/>
              </w:rPr>
              <w:t>债权</w:t>
            </w:r>
          </w:p>
        </w:tc>
        <w:tc>
          <w:tcPr>
            <w:tcW w:w="4817" w:type="dxa"/>
            <w:gridSpan w:val="10"/>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Style w:val="7"/>
                <w:lang w:val="en-US" w:eastAsia="zh-CN" w:bidi="ar"/>
              </w:rPr>
              <w:t>□</w:t>
            </w:r>
            <w:r>
              <w:rPr>
                <w:rStyle w:val="6"/>
                <w:lang w:val="en-US" w:eastAsia="zh-CN" w:bidi="ar"/>
              </w:rPr>
              <w:t>股权</w:t>
            </w:r>
          </w:p>
        </w:tc>
        <w:tc>
          <w:tcPr>
            <w:tcW w:w="4817" w:type="dxa"/>
            <w:gridSpan w:val="10"/>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股  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申请金额</w:t>
            </w:r>
          </w:p>
        </w:tc>
        <w:tc>
          <w:tcPr>
            <w:tcW w:w="33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6"/>
                <w:lang w:val="en-US" w:eastAsia="zh-CN" w:bidi="ar"/>
              </w:rPr>
              <w:t>人民币</w:t>
            </w:r>
            <w:r>
              <w:rPr>
                <w:rStyle w:val="8"/>
                <w:lang w:val="en-US" w:eastAsia="zh-CN" w:bidi="ar"/>
              </w:rPr>
              <w:t xml:space="preserve">  </w:t>
            </w:r>
            <w:r>
              <w:rPr>
                <w:rStyle w:val="6"/>
                <w:lang w:val="en-US" w:eastAsia="zh-CN" w:bidi="ar"/>
              </w:rPr>
              <w:t>亿</w:t>
            </w:r>
            <w:r>
              <w:rPr>
                <w:rStyle w:val="8"/>
                <w:lang w:val="en-US" w:eastAsia="zh-CN" w:bidi="ar"/>
              </w:rPr>
              <w:t xml:space="preserve">   </w:t>
            </w:r>
            <w:r>
              <w:rPr>
                <w:rStyle w:val="6"/>
                <w:lang w:val="en-US" w:eastAsia="zh-CN" w:bidi="ar"/>
              </w:rPr>
              <w:t>千</w:t>
            </w:r>
            <w:r>
              <w:rPr>
                <w:rStyle w:val="8"/>
                <w:lang w:val="en-US" w:eastAsia="zh-CN" w:bidi="ar"/>
              </w:rPr>
              <w:t xml:space="preserve">   </w:t>
            </w:r>
            <w:r>
              <w:rPr>
                <w:rStyle w:val="6"/>
                <w:lang w:val="en-US" w:eastAsia="zh-CN" w:bidi="ar"/>
              </w:rPr>
              <w:t>佰万元整</w:t>
            </w: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Style w:val="6"/>
                <w:lang w:val="en-US" w:eastAsia="zh-CN" w:bidi="ar"/>
              </w:rPr>
              <w:t>用款期限</w:t>
            </w:r>
          </w:p>
        </w:tc>
        <w:tc>
          <w:tcPr>
            <w:tcW w:w="3774" w:type="dxa"/>
            <w:gridSpan w:val="8"/>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3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融资项目</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8150" w:type="dxa"/>
            <w:gridSpan w:val="15"/>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3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项目情况</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简介</w:t>
            </w:r>
          </w:p>
        </w:tc>
        <w:tc>
          <w:tcPr>
            <w:tcW w:w="8150" w:type="dxa"/>
            <w:gridSpan w:val="15"/>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872"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项目规划</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总投资</w:t>
            </w:r>
          </w:p>
        </w:tc>
        <w:tc>
          <w:tcPr>
            <w:tcW w:w="33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项目目前实际投资额度</w:t>
            </w:r>
          </w:p>
        </w:tc>
        <w:tc>
          <w:tcPr>
            <w:tcW w:w="3774" w:type="dxa"/>
            <w:gridSpan w:val="8"/>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3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项目目前</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进度</w:t>
            </w:r>
          </w:p>
        </w:tc>
        <w:tc>
          <w:tcPr>
            <w:tcW w:w="8150" w:type="dxa"/>
            <w:gridSpan w:val="15"/>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融资用途</w:t>
            </w:r>
          </w:p>
        </w:tc>
        <w:tc>
          <w:tcPr>
            <w:tcW w:w="8150" w:type="dxa"/>
            <w:gridSpan w:val="15"/>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本次企业融资主要用于                                             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资金规划</w:t>
            </w:r>
          </w:p>
        </w:tc>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用款项目</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用款总额</w:t>
            </w:r>
          </w:p>
        </w:tc>
        <w:tc>
          <w:tcPr>
            <w:tcW w:w="24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自筹资金部分</w:t>
            </w:r>
          </w:p>
        </w:tc>
        <w:tc>
          <w:tcPr>
            <w:tcW w:w="2175"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融资部分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用项1：</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万元</w:t>
            </w:r>
          </w:p>
        </w:tc>
        <w:tc>
          <w:tcPr>
            <w:tcW w:w="24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万元</w:t>
            </w:r>
          </w:p>
        </w:tc>
        <w:tc>
          <w:tcPr>
            <w:tcW w:w="2175"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用项2：</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万元</w:t>
            </w:r>
          </w:p>
        </w:tc>
        <w:tc>
          <w:tcPr>
            <w:tcW w:w="24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万元</w:t>
            </w:r>
          </w:p>
        </w:tc>
        <w:tc>
          <w:tcPr>
            <w:tcW w:w="2175"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万元</w:t>
            </w:r>
          </w:p>
        </w:tc>
        <w:tc>
          <w:tcPr>
            <w:tcW w:w="24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万元</w:t>
            </w:r>
          </w:p>
        </w:tc>
        <w:tc>
          <w:tcPr>
            <w:tcW w:w="2175"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100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还款来源</w:t>
            </w:r>
          </w:p>
        </w:tc>
        <w:tc>
          <w:tcPr>
            <w:tcW w:w="8150" w:type="dxa"/>
            <w:gridSpan w:val="15"/>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1、项目销售回款□</w:t>
            </w:r>
          </w:p>
          <w:p>
            <w:pPr>
              <w:keepNext w:val="0"/>
              <w:keepLines w:val="0"/>
              <w:widowControl/>
              <w:suppressLineNumbers w:val="0"/>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2、项目收购款□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1520" w:hRule="atLeast"/>
        </w:trPr>
        <w:tc>
          <w:tcPr>
            <w:tcW w:w="9390" w:type="dxa"/>
            <w:gridSpan w:val="16"/>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还款规划</w:t>
            </w:r>
          </w:p>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□按年分期还款</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□到期一次性还款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shd w:val="clear" w:color="auto" w:fill="auto"/>
            <w:vAlign w:val="center"/>
          </w:tcPr>
          <w:p>
            <w:pPr>
              <w:jc w:val="center"/>
              <w:rPr>
                <w:rFonts w:hint="eastAsia" w:ascii="宋体" w:hAnsi="宋体" w:eastAsia="宋体" w:cs="宋体"/>
                <w:i w:val="0"/>
                <w:color w:val="000000"/>
                <w:sz w:val="21"/>
                <w:szCs w:val="21"/>
                <w:u w:val="none"/>
              </w:rPr>
            </w:pPr>
          </w:p>
        </w:tc>
        <w:tc>
          <w:tcPr>
            <w:tcW w:w="1247" w:type="dxa"/>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3"/>
            <w:shd w:val="clear" w:color="auto" w:fill="auto"/>
            <w:vAlign w:val="center"/>
          </w:tcPr>
          <w:p>
            <w:pPr>
              <w:jc w:val="center"/>
              <w:rPr>
                <w:rFonts w:hint="eastAsia" w:ascii="宋体" w:hAnsi="宋体" w:eastAsia="宋体" w:cs="宋体"/>
                <w:i w:val="0"/>
                <w:color w:val="000000"/>
                <w:sz w:val="21"/>
                <w:szCs w:val="21"/>
                <w:u w:val="none"/>
              </w:rPr>
            </w:pPr>
          </w:p>
        </w:tc>
        <w:tc>
          <w:tcPr>
            <w:tcW w:w="1043" w:type="dxa"/>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2"/>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2"/>
            <w:shd w:val="clear" w:color="auto" w:fill="auto"/>
            <w:vAlign w:val="center"/>
          </w:tcPr>
          <w:p>
            <w:pPr>
              <w:jc w:val="center"/>
              <w:rPr>
                <w:rFonts w:hint="eastAsia" w:ascii="宋体" w:hAnsi="宋体" w:eastAsia="宋体" w:cs="宋体"/>
                <w:i w:val="0"/>
                <w:color w:val="000000"/>
                <w:sz w:val="21"/>
                <w:szCs w:val="21"/>
                <w:u w:val="none"/>
              </w:rPr>
            </w:pPr>
          </w:p>
        </w:tc>
        <w:tc>
          <w:tcPr>
            <w:tcW w:w="1043" w:type="dxa"/>
            <w:gridSpan w:val="4"/>
            <w:shd w:val="clear" w:color="auto" w:fill="auto"/>
            <w:vAlign w:val="center"/>
          </w:tcPr>
          <w:p>
            <w:pPr>
              <w:jc w:val="center"/>
              <w:rPr>
                <w:rFonts w:hint="eastAsia" w:ascii="宋体" w:hAnsi="宋体" w:eastAsia="宋体" w:cs="宋体"/>
                <w:i w:val="0"/>
                <w:color w:val="000000"/>
                <w:sz w:val="21"/>
                <w:szCs w:val="21"/>
                <w:u w:val="none"/>
              </w:rPr>
            </w:pPr>
          </w:p>
        </w:tc>
        <w:tc>
          <w:tcPr>
            <w:tcW w:w="1688" w:type="dxa"/>
            <w:gridSpan w:val="2"/>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9390" w:type="dxa"/>
            <w:gridSpan w:val="16"/>
            <w:tcBorders>
              <w:top w:val="single" w:color="000000" w:sz="12" w:space="0"/>
              <w:left w:val="single" w:color="000000" w:sz="12" w:space="0"/>
              <w:bottom w:val="single" w:color="000000" w:sz="4" w:space="0"/>
              <w:right w:val="single" w:color="000000" w:sz="12"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六、固定资产信息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100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w:t>
            </w:r>
          </w:p>
        </w:tc>
        <w:tc>
          <w:tcPr>
            <w:tcW w:w="8150" w:type="dxa"/>
            <w:gridSpan w:val="15"/>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□土地、厂房设备       □在建工程          □成熟商业或房产</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□专利、无形资产       □其他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固定资产一</w:t>
            </w:r>
          </w:p>
        </w:tc>
        <w:tc>
          <w:tcPr>
            <w:tcW w:w="4817" w:type="dxa"/>
            <w:gridSpan w:val="10"/>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名称</w:t>
            </w:r>
          </w:p>
        </w:tc>
        <w:tc>
          <w:tcPr>
            <w:tcW w:w="333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817" w:type="dxa"/>
            <w:gridSpan w:val="10"/>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3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817" w:type="dxa"/>
            <w:gridSpan w:val="10"/>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产权归属</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所有人</w:t>
            </w:r>
          </w:p>
        </w:tc>
        <w:tc>
          <w:tcPr>
            <w:tcW w:w="333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817" w:type="dxa"/>
            <w:gridSpan w:val="10"/>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3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817" w:type="dxa"/>
            <w:gridSpan w:val="10"/>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地址</w:t>
            </w:r>
          </w:p>
        </w:tc>
        <w:tc>
          <w:tcPr>
            <w:tcW w:w="333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817" w:type="dxa"/>
            <w:gridSpan w:val="10"/>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3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817" w:type="dxa"/>
            <w:gridSpan w:val="10"/>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所有期限</w:t>
            </w:r>
          </w:p>
        </w:tc>
        <w:tc>
          <w:tcPr>
            <w:tcW w:w="333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817" w:type="dxa"/>
            <w:gridSpan w:val="10"/>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3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817" w:type="dxa"/>
            <w:gridSpan w:val="10"/>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15" w:hRule="atLeast"/>
        </w:trPr>
        <w:tc>
          <w:tcPr>
            <w:tcW w:w="124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当前市值</w:t>
            </w:r>
          </w:p>
        </w:tc>
        <w:tc>
          <w:tcPr>
            <w:tcW w:w="33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817" w:type="dxa"/>
            <w:gridSpan w:val="10"/>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1240" w:type="dxa"/>
            <w:shd w:val="clear" w:color="auto" w:fill="auto"/>
            <w:vAlign w:val="center"/>
          </w:tcPr>
          <w:p>
            <w:pPr>
              <w:jc w:val="center"/>
              <w:rPr>
                <w:rFonts w:hint="eastAsia" w:ascii="宋体" w:hAnsi="宋体" w:eastAsia="宋体" w:cs="宋体"/>
                <w:i w:val="0"/>
                <w:color w:val="000000"/>
                <w:sz w:val="21"/>
                <w:szCs w:val="21"/>
                <w:u w:val="none"/>
              </w:rPr>
            </w:pPr>
          </w:p>
        </w:tc>
        <w:tc>
          <w:tcPr>
            <w:tcW w:w="1247" w:type="dxa"/>
            <w:shd w:val="clear" w:color="auto" w:fill="auto"/>
            <w:vAlign w:val="top"/>
          </w:tcPr>
          <w:p>
            <w:pPr>
              <w:jc w:val="center"/>
              <w:rPr>
                <w:rFonts w:hint="eastAsia" w:ascii="宋体" w:hAnsi="宋体" w:eastAsia="宋体" w:cs="宋体"/>
                <w:i w:val="0"/>
                <w:color w:val="000000"/>
                <w:sz w:val="21"/>
                <w:szCs w:val="21"/>
                <w:u w:val="none"/>
              </w:rPr>
            </w:pPr>
          </w:p>
          <w:p>
            <w:pPr>
              <w:jc w:val="center"/>
              <w:rPr>
                <w:rFonts w:hint="eastAsia" w:ascii="宋体" w:hAnsi="宋体" w:eastAsia="宋体" w:cs="宋体"/>
                <w:i w:val="0"/>
                <w:color w:val="000000"/>
                <w:sz w:val="21"/>
                <w:szCs w:val="21"/>
                <w:u w:val="none"/>
              </w:rPr>
            </w:pPr>
          </w:p>
          <w:p>
            <w:pPr>
              <w:jc w:val="center"/>
              <w:rPr>
                <w:rFonts w:hint="eastAsia" w:ascii="宋体" w:hAnsi="宋体" w:eastAsia="宋体" w:cs="宋体"/>
                <w:i w:val="0"/>
                <w:color w:val="000000"/>
                <w:sz w:val="21"/>
                <w:szCs w:val="21"/>
                <w:u w:val="none"/>
              </w:rPr>
            </w:pPr>
          </w:p>
          <w:p>
            <w:pPr>
              <w:jc w:val="center"/>
              <w:rPr>
                <w:rFonts w:hint="eastAsia" w:ascii="宋体" w:hAnsi="宋体" w:eastAsia="宋体" w:cs="宋体"/>
                <w:i w:val="0"/>
                <w:color w:val="000000"/>
                <w:sz w:val="21"/>
                <w:szCs w:val="21"/>
                <w:u w:val="none"/>
              </w:rPr>
            </w:pPr>
          </w:p>
        </w:tc>
        <w:tc>
          <w:tcPr>
            <w:tcW w:w="1043" w:type="dxa"/>
            <w:gridSpan w:val="3"/>
            <w:shd w:val="clear" w:color="auto" w:fill="auto"/>
            <w:vAlign w:val="top"/>
          </w:tcPr>
          <w:p>
            <w:pPr>
              <w:jc w:val="center"/>
              <w:rPr>
                <w:rFonts w:hint="eastAsia" w:ascii="宋体" w:hAnsi="宋体" w:eastAsia="宋体" w:cs="宋体"/>
                <w:i w:val="0"/>
                <w:color w:val="000000"/>
                <w:sz w:val="21"/>
                <w:szCs w:val="21"/>
                <w:u w:val="none"/>
              </w:rPr>
            </w:pPr>
          </w:p>
        </w:tc>
        <w:tc>
          <w:tcPr>
            <w:tcW w:w="1043" w:type="dxa"/>
            <w:shd w:val="clear" w:color="auto" w:fill="auto"/>
            <w:vAlign w:val="center"/>
          </w:tcPr>
          <w:p>
            <w:pPr>
              <w:rPr>
                <w:rFonts w:hint="eastAsia" w:ascii="宋体" w:hAnsi="宋体" w:eastAsia="宋体" w:cs="宋体"/>
                <w:i w:val="0"/>
                <w:color w:val="000000"/>
                <w:sz w:val="22"/>
                <w:szCs w:val="22"/>
                <w:u w:val="none"/>
              </w:rPr>
            </w:pPr>
          </w:p>
        </w:tc>
        <w:tc>
          <w:tcPr>
            <w:tcW w:w="1043" w:type="dxa"/>
            <w:gridSpan w:val="2"/>
            <w:shd w:val="clear" w:color="auto" w:fill="auto"/>
            <w:vAlign w:val="center"/>
          </w:tcPr>
          <w:p>
            <w:pPr>
              <w:rPr>
                <w:rFonts w:hint="eastAsia" w:ascii="宋体" w:hAnsi="宋体" w:eastAsia="宋体" w:cs="宋体"/>
                <w:i w:val="0"/>
                <w:color w:val="000000"/>
                <w:sz w:val="22"/>
                <w:szCs w:val="22"/>
                <w:u w:val="none"/>
              </w:rPr>
            </w:pPr>
          </w:p>
        </w:tc>
        <w:tc>
          <w:tcPr>
            <w:tcW w:w="1043" w:type="dxa"/>
            <w:gridSpan w:val="2"/>
            <w:shd w:val="clear" w:color="auto" w:fill="auto"/>
            <w:vAlign w:val="center"/>
          </w:tcPr>
          <w:p>
            <w:pPr>
              <w:rPr>
                <w:rFonts w:hint="eastAsia" w:ascii="宋体" w:hAnsi="宋体" w:eastAsia="宋体" w:cs="宋体"/>
                <w:i w:val="0"/>
                <w:color w:val="000000"/>
                <w:sz w:val="22"/>
                <w:szCs w:val="22"/>
                <w:u w:val="none"/>
              </w:rPr>
            </w:pPr>
          </w:p>
        </w:tc>
        <w:tc>
          <w:tcPr>
            <w:tcW w:w="1043" w:type="dxa"/>
            <w:gridSpan w:val="4"/>
            <w:shd w:val="clear" w:color="auto" w:fill="auto"/>
            <w:vAlign w:val="center"/>
          </w:tcPr>
          <w:p>
            <w:pPr>
              <w:rPr>
                <w:rFonts w:hint="eastAsia" w:ascii="宋体" w:hAnsi="宋体" w:eastAsia="宋体" w:cs="宋体"/>
                <w:i w:val="0"/>
                <w:color w:val="000000"/>
                <w:sz w:val="22"/>
                <w:szCs w:val="22"/>
                <w:u w:val="none"/>
              </w:rPr>
            </w:pPr>
          </w:p>
        </w:tc>
        <w:tc>
          <w:tcPr>
            <w:tcW w:w="1688" w:type="dxa"/>
            <w:gridSpan w:val="2"/>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9390" w:type="dxa"/>
            <w:gridSpan w:val="16"/>
            <w:tcBorders>
              <w:top w:val="single" w:color="000000" w:sz="12" w:space="0"/>
              <w:left w:val="single" w:color="000000" w:sz="12" w:space="0"/>
              <w:bottom w:val="single" w:color="000000" w:sz="4" w:space="0"/>
              <w:right w:val="single" w:color="000000" w:sz="12"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七、融资申请人声明与保证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840" w:hRule="atLeast"/>
        </w:trPr>
        <w:tc>
          <w:tcPr>
            <w:tcW w:w="9390" w:type="dxa"/>
            <w:gridSpan w:val="16"/>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ind w:firstLine="420" w:firstLineChars="200"/>
              <w:jc w:val="left"/>
              <w:textAlignment w:val="center"/>
              <w:rPr>
                <w:rFonts w:hint="default" w:ascii="Courier New" w:hAnsi="Courier New" w:eastAsia="宋体" w:cs="Courier New"/>
                <w:i w:val="0"/>
                <w:color w:val="000000"/>
                <w:sz w:val="21"/>
                <w:szCs w:val="21"/>
                <w:u w:val="none"/>
              </w:rPr>
            </w:pPr>
            <w:r>
              <w:rPr>
                <w:rFonts w:hint="default" w:ascii="Courier New" w:hAnsi="Courier New" w:eastAsia="宋体" w:cs="Courier New"/>
                <w:i w:val="0"/>
                <w:color w:val="000000"/>
                <w:kern w:val="0"/>
                <w:sz w:val="21"/>
                <w:szCs w:val="21"/>
                <w:u w:val="none"/>
                <w:lang w:val="en-US" w:eastAsia="zh-CN" w:bidi="ar"/>
              </w:rPr>
              <w:t>1.本企业承诺以上所填信息完全属实，且按规定报送贵公司留存的资料复印件</w:t>
            </w:r>
            <w:r>
              <w:rPr>
                <w:rFonts w:hint="eastAsia" w:ascii="Courier New" w:hAnsi="Courier New" w:cs="Courier New"/>
                <w:i w:val="0"/>
                <w:color w:val="000000"/>
                <w:kern w:val="0"/>
                <w:sz w:val="21"/>
                <w:szCs w:val="21"/>
                <w:u w:val="none"/>
                <w:lang w:val="en-US" w:eastAsia="zh-CN" w:bidi="ar"/>
              </w:rPr>
              <w:t>相符即</w:t>
            </w:r>
            <w:r>
              <w:rPr>
                <w:rFonts w:hint="default" w:ascii="Courier New" w:hAnsi="Courier New" w:eastAsia="宋体" w:cs="Courier New"/>
                <w:i w:val="0"/>
                <w:color w:val="000000"/>
                <w:kern w:val="0"/>
                <w:sz w:val="21"/>
                <w:szCs w:val="21"/>
                <w:u w:val="none"/>
                <w:lang w:val="en-US" w:eastAsia="zh-CN" w:bidi="ar"/>
              </w:rPr>
              <w:t>属实</w:t>
            </w:r>
            <w:r>
              <w:rPr>
                <w:rFonts w:hint="eastAsia" w:ascii="Courier New" w:hAnsi="Courier New" w:cs="Courier New"/>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848" w:hRule="atLeast"/>
        </w:trPr>
        <w:tc>
          <w:tcPr>
            <w:tcW w:w="9390" w:type="dxa"/>
            <w:gridSpan w:val="16"/>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ind w:firstLine="420" w:firstLineChars="200"/>
              <w:jc w:val="left"/>
              <w:textAlignment w:val="center"/>
              <w:rPr>
                <w:rFonts w:hint="default" w:ascii="Courier New" w:hAnsi="Courier New" w:eastAsia="宋体" w:cs="Courier New"/>
                <w:i w:val="0"/>
                <w:color w:val="000000"/>
                <w:sz w:val="21"/>
                <w:szCs w:val="21"/>
                <w:u w:val="none"/>
              </w:rPr>
            </w:pPr>
            <w:r>
              <w:rPr>
                <w:rFonts w:hint="default" w:ascii="Courier New" w:hAnsi="Courier New" w:eastAsia="宋体" w:cs="Courier New"/>
                <w:i w:val="0"/>
                <w:color w:val="000000"/>
                <w:kern w:val="0"/>
                <w:sz w:val="21"/>
                <w:szCs w:val="21"/>
                <w:u w:val="none"/>
                <w:lang w:val="en-US" w:eastAsia="zh-CN" w:bidi="ar"/>
              </w:rPr>
              <w:t>2.本企业承认本申请表作为向贵公司申请贷款的依据，无论是否融资，公司均有权保留此申请书及相关资料；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790" w:hRule="atLeast"/>
        </w:trPr>
        <w:tc>
          <w:tcPr>
            <w:tcW w:w="9390" w:type="dxa"/>
            <w:gridSpan w:val="16"/>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ind w:firstLine="420" w:firstLineChars="200"/>
              <w:jc w:val="left"/>
              <w:textAlignment w:val="center"/>
              <w:rPr>
                <w:rFonts w:hint="default" w:ascii="Courier New" w:hAnsi="Courier New" w:eastAsia="宋体" w:cs="Courier New"/>
                <w:i w:val="0"/>
                <w:color w:val="000000"/>
                <w:sz w:val="21"/>
                <w:szCs w:val="21"/>
                <w:u w:val="none"/>
              </w:rPr>
            </w:pPr>
            <w:r>
              <w:rPr>
                <w:rFonts w:hint="default" w:ascii="Courier New" w:hAnsi="Courier New" w:eastAsia="宋体" w:cs="Courier New"/>
                <w:i w:val="0"/>
                <w:color w:val="000000"/>
                <w:kern w:val="0"/>
                <w:sz w:val="21"/>
                <w:szCs w:val="21"/>
                <w:u w:val="none"/>
                <w:lang w:val="en-US" w:eastAsia="zh-CN" w:bidi="ar"/>
              </w:rPr>
              <w:t>3.本人授权你公司在本次业务过程中，可随时查询与企业相关的所有信息;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1020" w:hRule="atLeast"/>
        </w:trPr>
        <w:tc>
          <w:tcPr>
            <w:tcW w:w="9390" w:type="dxa"/>
            <w:gridSpan w:val="16"/>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ind w:firstLine="420" w:firstLineChars="200"/>
              <w:jc w:val="left"/>
              <w:textAlignment w:val="center"/>
              <w:rPr>
                <w:rFonts w:hint="default" w:ascii="Courier New" w:hAnsi="Courier New" w:eastAsia="宋体" w:cs="Courier New"/>
                <w:i w:val="0"/>
                <w:color w:val="000000"/>
                <w:sz w:val="21"/>
                <w:szCs w:val="21"/>
                <w:u w:val="none"/>
              </w:rPr>
            </w:pPr>
            <w:r>
              <w:rPr>
                <w:rStyle w:val="9"/>
                <w:rFonts w:eastAsia="宋体"/>
                <w:lang w:val="en-US" w:eastAsia="zh-CN" w:bidi="ar"/>
              </w:rPr>
              <w:t>4.</w:t>
            </w:r>
            <w:r>
              <w:rPr>
                <w:rStyle w:val="6"/>
                <w:lang w:val="en-US" w:eastAsia="zh-CN" w:bidi="ar"/>
              </w:rPr>
              <w:t>本人授权</w:t>
            </w:r>
            <w:bookmarkStart w:id="0" w:name="_GoBack"/>
            <w:bookmarkEnd w:id="0"/>
            <w:r>
              <w:rPr>
                <w:rStyle w:val="6"/>
                <w:rFonts w:hint="eastAsia"/>
                <w:lang w:val="en-US" w:eastAsia="zh-CN" w:bidi="ar"/>
              </w:rPr>
              <w:t>投资有限公司</w:t>
            </w:r>
            <w:r>
              <w:rPr>
                <w:rStyle w:val="6"/>
                <w:lang w:val="en-US" w:eastAsia="zh-CN" w:bidi="ar"/>
              </w:rPr>
              <w:t>在本次业务过程中（从业务申请至业务终止），向中国人民银行企业、个人信用信息基础数据库及信贷征信主管部门批准建立的其他信用数据库或有关单位、部门及个人查询并留存本企业及本人的信用信息，并将本企业及本人信用信息提供给上述信用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725" w:hRule="atLeast"/>
        </w:trPr>
        <w:tc>
          <w:tcPr>
            <w:tcW w:w="9390" w:type="dxa"/>
            <w:gridSpan w:val="16"/>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ind w:firstLine="420" w:firstLineChars="200"/>
              <w:jc w:val="left"/>
              <w:textAlignment w:val="center"/>
              <w:rPr>
                <w:rFonts w:hint="default" w:ascii="Courier New" w:hAnsi="Courier New" w:eastAsia="宋体" w:cs="Courier New"/>
                <w:i w:val="0"/>
                <w:color w:val="000000"/>
                <w:sz w:val="21"/>
                <w:szCs w:val="21"/>
                <w:u w:val="none"/>
              </w:rPr>
            </w:pPr>
            <w:r>
              <w:rPr>
                <w:rFonts w:hint="default" w:ascii="Courier New" w:hAnsi="Courier New" w:eastAsia="宋体" w:cs="Courier New"/>
                <w:i w:val="0"/>
                <w:color w:val="000000"/>
                <w:kern w:val="0"/>
                <w:sz w:val="21"/>
                <w:szCs w:val="21"/>
                <w:u w:val="none"/>
                <w:lang w:val="en-US" w:eastAsia="zh-CN" w:bidi="ar"/>
              </w:rPr>
              <w:t>5.经贵公司审查本申请不符合规定的条件而未予受理时，我没有异议；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9390" w:type="dxa"/>
            <w:gridSpan w:val="16"/>
            <w:vMerge w:val="restart"/>
            <w:tcBorders>
              <w:top w:val="single" w:color="000000" w:sz="4" w:space="0"/>
              <w:left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left"/>
              <w:textAlignment w:val="top"/>
              <w:rPr>
                <w:rStyle w:val="6"/>
                <w:lang w:val="en-US" w:eastAsia="zh-CN" w:bidi="ar"/>
              </w:rPr>
            </w:pPr>
          </w:p>
          <w:p>
            <w:pPr>
              <w:keepNext w:val="0"/>
              <w:keepLines w:val="0"/>
              <w:widowControl/>
              <w:suppressLineNumbers w:val="0"/>
              <w:ind w:firstLine="420" w:firstLineChars="200"/>
              <w:jc w:val="left"/>
              <w:textAlignment w:val="top"/>
              <w:rPr>
                <w:rStyle w:val="9"/>
                <w:rFonts w:hint="eastAsia"/>
                <w:lang w:val="en-US" w:eastAsia="zh-CN" w:bidi="ar"/>
              </w:rPr>
            </w:pPr>
            <w:r>
              <w:rPr>
                <w:rStyle w:val="6"/>
                <w:lang w:val="en-US" w:eastAsia="zh-CN" w:bidi="ar"/>
              </w:rPr>
              <w:t>融资申请单位法人或实控人（盖章）：</w:t>
            </w:r>
            <w:r>
              <w:rPr>
                <w:rStyle w:val="9"/>
                <w:rFonts w:eastAsia="宋体"/>
                <w:lang w:val="en-US" w:eastAsia="zh-CN" w:bidi="ar"/>
              </w:rPr>
              <w:t xml:space="preserve">  </w:t>
            </w:r>
            <w:r>
              <w:rPr>
                <w:rStyle w:val="9"/>
                <w:rFonts w:eastAsia="宋体"/>
                <w:lang w:val="en-US" w:eastAsia="zh-CN" w:bidi="ar"/>
              </w:rPr>
              <w:br w:type="textWrapping"/>
            </w:r>
            <w:r>
              <w:rPr>
                <w:rStyle w:val="9"/>
                <w:rFonts w:eastAsia="宋体"/>
                <w:lang w:val="en-US" w:eastAsia="zh-CN" w:bidi="ar"/>
              </w:rPr>
              <w:br w:type="textWrapping"/>
            </w:r>
            <w:r>
              <w:rPr>
                <w:rStyle w:val="9"/>
                <w:rFonts w:eastAsia="宋体"/>
                <w:lang w:val="en-US" w:eastAsia="zh-CN" w:bidi="ar"/>
              </w:rPr>
              <w:br w:type="textWrapping"/>
            </w:r>
            <w:r>
              <w:rPr>
                <w:rStyle w:val="9"/>
                <w:rFonts w:eastAsia="宋体"/>
                <w:lang w:val="en-US" w:eastAsia="zh-CN" w:bidi="ar"/>
              </w:rPr>
              <w:t xml:space="preserve">                                                 </w:t>
            </w:r>
            <w:r>
              <w:rPr>
                <w:rStyle w:val="9"/>
                <w:rFonts w:hint="eastAsia"/>
                <w:lang w:val="en-US" w:eastAsia="zh-CN" w:bidi="ar"/>
              </w:rPr>
              <w:t xml:space="preserve">           </w:t>
            </w:r>
          </w:p>
          <w:p>
            <w:pPr>
              <w:keepNext w:val="0"/>
              <w:keepLines w:val="0"/>
              <w:widowControl/>
              <w:suppressLineNumbers w:val="0"/>
              <w:ind w:firstLine="420" w:firstLineChars="200"/>
              <w:jc w:val="left"/>
              <w:textAlignment w:val="top"/>
              <w:rPr>
                <w:rStyle w:val="9"/>
                <w:rFonts w:hint="eastAsia"/>
                <w:lang w:val="en-US" w:eastAsia="zh-CN" w:bidi="ar"/>
              </w:rPr>
            </w:pPr>
          </w:p>
          <w:p>
            <w:pPr>
              <w:keepNext w:val="0"/>
              <w:keepLines w:val="0"/>
              <w:widowControl/>
              <w:suppressLineNumbers w:val="0"/>
              <w:ind w:firstLine="5880" w:firstLineChars="2800"/>
              <w:jc w:val="left"/>
              <w:textAlignment w:val="top"/>
              <w:rPr>
                <w:rFonts w:hint="eastAsia" w:ascii="宋体" w:hAnsi="宋体" w:eastAsia="宋体" w:cs="宋体"/>
                <w:i w:val="0"/>
                <w:color w:val="000000"/>
                <w:sz w:val="21"/>
                <w:szCs w:val="21"/>
                <w:u w:val="none"/>
              </w:rPr>
            </w:pPr>
            <w:r>
              <w:rPr>
                <w:rStyle w:val="9"/>
                <w:rFonts w:eastAsia="宋体"/>
                <w:lang w:val="en-US" w:eastAsia="zh-CN" w:bidi="ar"/>
              </w:rPr>
              <w:t xml:space="preserve"> </w:t>
            </w:r>
            <w:r>
              <w:rPr>
                <w:rStyle w:val="6"/>
                <w:lang w:val="en-US" w:eastAsia="zh-CN" w:bidi="ar"/>
              </w:rPr>
              <w:t>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9390" w:type="dxa"/>
            <w:gridSpan w:val="16"/>
            <w:vMerge w:val="continue"/>
            <w:tcBorders>
              <w:top w:val="single" w:color="000000" w:sz="4" w:space="0"/>
              <w:left w:val="single" w:color="000000" w:sz="12" w:space="0"/>
              <w:bottom w:val="single" w:color="000000" w:sz="12" w:space="0"/>
              <w:right w:val="single" w:color="000000" w:sz="12" w:space="0"/>
            </w:tcBorders>
            <w:shd w:val="clear" w:color="auto" w:fill="auto"/>
            <w:vAlign w:val="top"/>
          </w:tcPr>
          <w:p>
            <w:pPr>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80" w:hRule="atLeast"/>
        </w:trPr>
        <w:tc>
          <w:tcPr>
            <w:tcW w:w="9390" w:type="dxa"/>
            <w:gridSpan w:val="16"/>
            <w:vMerge w:val="continue"/>
            <w:tcBorders>
              <w:top w:val="single" w:color="000000" w:sz="4" w:space="0"/>
              <w:left w:val="single" w:color="000000" w:sz="12" w:space="0"/>
              <w:bottom w:val="single" w:color="000000" w:sz="12" w:space="0"/>
              <w:right w:val="single" w:color="000000" w:sz="12" w:space="0"/>
            </w:tcBorders>
            <w:shd w:val="clear" w:color="auto" w:fill="auto"/>
            <w:vAlign w:val="top"/>
          </w:tcPr>
          <w:p>
            <w:pPr>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1169" w:hRule="atLeast"/>
        </w:trPr>
        <w:tc>
          <w:tcPr>
            <w:tcW w:w="9390" w:type="dxa"/>
            <w:gridSpan w:val="16"/>
            <w:vMerge w:val="continue"/>
            <w:tcBorders>
              <w:top w:val="single" w:color="000000" w:sz="4" w:space="0"/>
              <w:left w:val="single" w:color="000000" w:sz="12" w:space="0"/>
              <w:bottom w:val="single" w:color="000000" w:sz="12" w:space="0"/>
              <w:right w:val="single" w:color="000000" w:sz="12" w:space="0"/>
            </w:tcBorders>
            <w:shd w:val="clear" w:color="auto" w:fill="auto"/>
            <w:vAlign w:val="top"/>
          </w:tcPr>
          <w:p>
            <w:pPr>
              <w:jc w:val="left"/>
              <w:rPr>
                <w:rFonts w:hint="eastAsia" w:ascii="宋体" w:hAnsi="宋体" w:eastAsia="宋体" w:cs="宋体"/>
                <w:i w:val="0"/>
                <w:color w:val="000000"/>
                <w:sz w:val="21"/>
                <w:szCs w:val="21"/>
                <w:u w:val="none"/>
              </w:rPr>
            </w:pPr>
          </w:p>
        </w:tc>
      </w:tr>
    </w:tbl>
    <w:p/>
    <w:sectPr>
      <w:footerReference r:id="rId3" w:type="default"/>
      <w:pgSz w:w="11906" w:h="16838"/>
      <w:pgMar w:top="2551" w:right="1236" w:bottom="1440" w:left="1236" w:header="851" w:footer="992" w:gutter="0"/>
      <w:cols w:space="0" w:num="1"/>
      <w:rtlGutter w:val="0"/>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9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786EFA"/>
    <w:rsid w:val="02CE01A5"/>
    <w:rsid w:val="06437020"/>
    <w:rsid w:val="0920303F"/>
    <w:rsid w:val="13064F9F"/>
    <w:rsid w:val="184145ED"/>
    <w:rsid w:val="1B08431F"/>
    <w:rsid w:val="2493795B"/>
    <w:rsid w:val="25182520"/>
    <w:rsid w:val="25CF424D"/>
    <w:rsid w:val="25FB19B8"/>
    <w:rsid w:val="306653AA"/>
    <w:rsid w:val="408578A0"/>
    <w:rsid w:val="44215B0D"/>
    <w:rsid w:val="49D44C41"/>
    <w:rsid w:val="523F4F40"/>
    <w:rsid w:val="590853A6"/>
    <w:rsid w:val="5972395A"/>
    <w:rsid w:val="66DA6356"/>
    <w:rsid w:val="76617AFD"/>
    <w:rsid w:val="78C75CED"/>
    <w:rsid w:val="7B805AF8"/>
    <w:rsid w:val="7C551741"/>
    <w:rsid w:val="7FE432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1"/>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hint="eastAsia" w:ascii="宋体" w:hAnsi="宋体" w:eastAsia="宋体" w:cs="宋体"/>
      <w:color w:val="000000"/>
      <w:sz w:val="21"/>
      <w:szCs w:val="21"/>
      <w:u w:val="none"/>
    </w:rPr>
  </w:style>
  <w:style w:type="character" w:customStyle="1" w:styleId="7">
    <w:name w:val="font81"/>
    <w:basedOn w:val="5"/>
    <w:qFormat/>
    <w:uiPriority w:val="0"/>
    <w:rPr>
      <w:rFonts w:hint="eastAsia" w:ascii="宋体" w:hAnsi="宋体" w:eastAsia="宋体" w:cs="宋体"/>
      <w:color w:val="000000"/>
      <w:sz w:val="24"/>
      <w:szCs w:val="24"/>
      <w:u w:val="none"/>
    </w:rPr>
  </w:style>
  <w:style w:type="character" w:customStyle="1" w:styleId="8">
    <w:name w:val="font51"/>
    <w:basedOn w:val="5"/>
    <w:qFormat/>
    <w:uiPriority w:val="0"/>
    <w:rPr>
      <w:rFonts w:hint="eastAsia" w:ascii="宋体" w:hAnsi="宋体" w:eastAsia="宋体" w:cs="宋体"/>
      <w:color w:val="000000"/>
      <w:sz w:val="21"/>
      <w:szCs w:val="21"/>
      <w:u w:val="single"/>
    </w:rPr>
  </w:style>
  <w:style w:type="character" w:customStyle="1" w:styleId="9">
    <w:name w:val="font41"/>
    <w:basedOn w:val="5"/>
    <w:qFormat/>
    <w:uiPriority w:val="0"/>
    <w:rPr>
      <w:rFonts w:hint="default" w:ascii="Courier New" w:hAnsi="Courier New" w:cs="Courier New"/>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cp:lastPrinted>2019-02-27T01:15:00Z</cp:lastPrinted>
  <dcterms:modified xsi:type="dcterms:W3CDTF">2021-04-15T00:11:00Z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D1281396CBA0454F98326D4606234331</vt:lpwstr>
  </property>
</Properties>
</file>